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Shamokin Secondary</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8241030</wp:posOffset>
            </wp:positionH>
            <wp:positionV relativeFrom="paragraph">
              <wp:posOffset>-137794</wp:posOffset>
            </wp:positionV>
            <wp:extent cx="882650" cy="977900"/>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82650" cy="9779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margin">
              <wp:posOffset>220979</wp:posOffset>
            </wp:positionH>
            <wp:positionV relativeFrom="paragraph">
              <wp:posOffset>-137794</wp:posOffset>
            </wp:positionV>
            <wp:extent cx="882650" cy="977900"/>
            <wp:effectExtent b="0" l="0" r="0" t="0"/>
            <wp:wrapNone/>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82650" cy="977900"/>
                    </a:xfrm>
                    <a:prstGeom prst="rect"/>
                    <a:ln/>
                  </pic:spPr>
                </pic:pic>
              </a:graphicData>
            </a:graphic>
          </wp:anchor>
        </w:drawing>
      </w:r>
    </w:p>
    <w:p w:rsidR="00000000" w:rsidDel="00000000" w:rsidP="00000000" w:rsidRDefault="00000000" w:rsidRPr="00000000" w14:paraId="00000001">
      <w:pPr>
        <w:pStyle w:val="Heading1"/>
        <w:contextualSpacing w:val="0"/>
        <w:rPr>
          <w:vertAlign w:val="baseline"/>
        </w:rPr>
      </w:pPr>
      <w:r w:rsidDel="00000000" w:rsidR="00000000" w:rsidRPr="00000000">
        <w:rPr>
          <w:b w:val="1"/>
          <w:vertAlign w:val="baseline"/>
          <w:rtl w:val="0"/>
        </w:rPr>
        <w:t xml:space="preserve">Course Overview</w:t>
      </w:r>
      <w:r w:rsidDel="00000000" w:rsidR="00000000" w:rsidRPr="00000000">
        <w:rPr>
          <w:rtl w:val="0"/>
        </w:rPr>
      </w:r>
    </w:p>
    <w:tbl>
      <w:tblPr>
        <w:tblStyle w:val="Table1"/>
        <w:tblW w:w="10080.0" w:type="dxa"/>
        <w:jc w:val="left"/>
        <w:tblInd w:w="2268.0" w:type="dxa"/>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10080"/>
        <w:tblGridChange w:id="0">
          <w:tblGrid>
            <w:gridCol w:w="10080"/>
          </w:tblGrid>
        </w:tblGridChange>
      </w:tblGrid>
      <w:tr>
        <w:tc>
          <w:tcPr>
            <w:vAlign w:val="top"/>
          </w:tcPr>
          <w:p w:rsidR="00000000" w:rsidDel="00000000" w:rsidP="00000000" w:rsidRDefault="00000000" w:rsidRPr="00000000" w14:paraId="00000002">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Course:</w:t>
            </w:r>
            <w:r w:rsidDel="00000000" w:rsidR="00000000" w:rsidRPr="00000000">
              <w:rPr>
                <w:rFonts w:ascii="Times New Roman" w:cs="Times New Roman" w:eastAsia="Times New Roman" w:hAnsi="Times New Roman"/>
                <w:rtl w:val="0"/>
              </w:rPr>
              <w:t xml:space="preserve">   Life Management </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b w:val="1"/>
                <w:vertAlign w:val="baseline"/>
                <w:rtl w:val="0"/>
              </w:rPr>
              <w:t xml:space="preserve">Teacher</w:t>
            </w:r>
            <w:r w:rsidDel="00000000" w:rsidR="00000000" w:rsidRPr="00000000">
              <w:rPr>
                <w:rFonts w:ascii="Times New Roman" w:cs="Times New Roman" w:eastAsia="Times New Roman" w:hAnsi="Times New Roman"/>
                <w:vertAlign w:val="baseline"/>
                <w:rtl w:val="0"/>
              </w:rPr>
              <w:t xml:space="preserve">: Certified Family &amp; Consumer Sciences Teac</w:t>
            </w:r>
            <w:r w:rsidDel="00000000" w:rsidR="00000000" w:rsidRPr="00000000">
              <w:rPr>
                <w:rFonts w:ascii="Times New Roman" w:cs="Times New Roman" w:eastAsia="Times New Roman" w:hAnsi="Times New Roman"/>
                <w:rtl w:val="0"/>
              </w:rPr>
              <w:t xml:space="preserve">her </w:t>
            </w:r>
            <w:r w:rsidDel="00000000" w:rsidR="00000000" w:rsidRPr="00000000">
              <w:rPr>
                <w:rtl w:val="0"/>
              </w:rPr>
            </w:r>
          </w:p>
        </w:tc>
      </w:tr>
    </w:tbl>
    <w:p w:rsidR="00000000" w:rsidDel="00000000" w:rsidP="00000000" w:rsidRDefault="00000000" w:rsidRPr="00000000" w14:paraId="00000003">
      <w:pPr>
        <w:contextualSpacing w:val="0"/>
        <w:rPr>
          <w:rFonts w:ascii="Times New Roman" w:cs="Times New Roman" w:eastAsia="Times New Roman" w:hAnsi="Times New Roman"/>
          <w:vertAlign w:val="baseline"/>
        </w:rPr>
      </w:pPr>
      <w:r w:rsidDel="00000000" w:rsidR="00000000" w:rsidRPr="00000000">
        <w:rPr>
          <w:rtl w:val="0"/>
        </w:rPr>
      </w:r>
    </w:p>
    <w:tbl>
      <w:tblPr>
        <w:tblStyle w:val="Table2"/>
        <w:tblW w:w="14508.0" w:type="dxa"/>
        <w:jc w:val="left"/>
        <w:tblInd w:w="0.0" w:type="dxa"/>
        <w:tblBorders>
          <w:top w:color="000000" w:space="0" w:sz="4" w:val="single"/>
          <w:left w:color="000000" w:space="0" w:sz="24" w:val="single"/>
          <w:bottom w:color="000000" w:space="0" w:sz="24" w:val="single"/>
          <w:right w:color="000000" w:space="0" w:sz="4" w:val="single"/>
          <w:insideH w:color="000000" w:space="0" w:sz="4" w:val="single"/>
          <w:insideV w:color="000000" w:space="0" w:sz="4" w:val="single"/>
        </w:tblBorders>
        <w:tblLayout w:type="fixed"/>
        <w:tblLook w:val="0000"/>
      </w:tblPr>
      <w:tblGrid>
        <w:gridCol w:w="6858"/>
        <w:gridCol w:w="7650"/>
        <w:tblGridChange w:id="0">
          <w:tblGrid>
            <w:gridCol w:w="6858"/>
            <w:gridCol w:w="7650"/>
          </w:tblGrid>
        </w:tblGridChange>
      </w:tblGrid>
      <w:tr>
        <w:tc>
          <w:tcPr>
            <w:tcBorders>
              <w:top w:color="000000" w:space="0" w:sz="24" w:val="single"/>
              <w:bottom w:color="000000" w:space="0" w:sz="24" w:val="single"/>
              <w:right w:color="000000" w:space="0" w:sz="24" w:val="single"/>
            </w:tcBorders>
            <w:vAlign w:val="top"/>
          </w:tcPr>
          <w:p w:rsidR="00000000" w:rsidDel="00000000" w:rsidP="00000000" w:rsidRDefault="00000000" w:rsidRPr="00000000" w14:paraId="00000004">
            <w:pPr>
              <w:contextualSpacing w:val="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Course Introduction:</w:t>
            </w:r>
          </w:p>
          <w:p w:rsidR="00000000" w:rsidDel="00000000" w:rsidP="00000000" w:rsidRDefault="00000000" w:rsidRPr="00000000" w14:paraId="0000000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Skills:</w:t>
            </w:r>
            <w:r w:rsidDel="00000000" w:rsidR="00000000" w:rsidRPr="00000000">
              <w:rPr>
                <w:rFonts w:ascii="Times New Roman" w:cs="Times New Roman" w:eastAsia="Times New Roman" w:hAnsi="Times New Roman"/>
                <w:rtl w:val="0"/>
              </w:rPr>
              <w:t xml:space="preserve"> Observation, critical thinking, cooperative learning, hands-on application, teamwork, performance, responsibility and respect. </w:t>
            </w:r>
          </w:p>
          <w:p w:rsidR="00000000" w:rsidDel="00000000" w:rsidP="00000000" w:rsidRDefault="00000000" w:rsidRPr="00000000" w14:paraId="0000000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 Purpose:</w:t>
            </w:r>
            <w:r w:rsidDel="00000000" w:rsidR="00000000" w:rsidRPr="00000000">
              <w:rPr>
                <w:rFonts w:ascii="Times New Roman" w:cs="Times New Roman" w:eastAsia="Times New Roman" w:hAnsi="Times New Roman"/>
                <w:rtl w:val="0"/>
              </w:rPr>
              <w:t xml:space="preserve"> Preparing students with the necessary skills to live independently while learning to set career goals and identifying personal values that will guide them in life. </w:t>
            </w:r>
          </w:p>
          <w:p w:rsidR="00000000" w:rsidDel="00000000" w:rsidP="00000000" w:rsidRDefault="00000000" w:rsidRPr="00000000" w14:paraId="0000000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Description:</w:t>
            </w:r>
            <w:r w:rsidDel="00000000" w:rsidR="00000000" w:rsidRPr="00000000">
              <w:rPr>
                <w:rFonts w:ascii="Times New Roman" w:cs="Times New Roman" w:eastAsia="Times New Roman" w:hAnsi="Times New Roman"/>
                <w:rtl w:val="0"/>
              </w:rPr>
              <w:t xml:space="preserve"> Students will learn how to survive after leaving home with units on budgeting, banking, careers, values, goals and advertisements, meal planning, food preparation, housing, clothing and textiles and organization of space.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contextualSpacing w:val="0"/>
              <w:rPr>
                <w:rFonts w:ascii="Times New Roman" w:cs="Times New Roman" w:eastAsia="Times New Roman" w:hAnsi="Times New Roman"/>
                <w:vertAlign w:val="baseline"/>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0B">
            <w:pPr>
              <w:contextualSpacing w:val="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Course Text or Student Materials:</w:t>
            </w:r>
          </w:p>
          <w:p w:rsidR="00000000" w:rsidDel="00000000" w:rsidP="00000000" w:rsidRDefault="00000000" w:rsidRPr="00000000" w14:paraId="0000000C">
            <w:pPr>
              <w:numPr>
                <w:ilvl w:val="0"/>
                <w:numId w:val="8"/>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Teacher created study guides, outlines, and packets for each unit of study</w:t>
            </w:r>
          </w:p>
          <w:p w:rsidR="00000000" w:rsidDel="00000000" w:rsidP="00000000" w:rsidRDefault="00000000" w:rsidRPr="00000000" w14:paraId="0000000D">
            <w:pPr>
              <w:numPr>
                <w:ilvl w:val="0"/>
                <w:numId w:val="8"/>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Online resources - Google - laptops </w:t>
            </w:r>
          </w:p>
          <w:p w:rsidR="00000000" w:rsidDel="00000000" w:rsidP="00000000" w:rsidRDefault="00000000" w:rsidRPr="00000000" w14:paraId="0000000E">
            <w:pPr>
              <w:numPr>
                <w:ilvl w:val="0"/>
                <w:numId w:val="8"/>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Life Times” Budgeting Program  </w:t>
            </w:r>
          </w:p>
          <w:p w:rsidR="00000000" w:rsidDel="00000000" w:rsidP="00000000" w:rsidRDefault="00000000" w:rsidRPr="00000000" w14:paraId="0000000F">
            <w:pPr>
              <w:numPr>
                <w:ilvl w:val="0"/>
                <w:numId w:val="8"/>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Teacher created rubrics and assessments for each unit of study</w:t>
            </w:r>
          </w:p>
          <w:p w:rsidR="00000000" w:rsidDel="00000000" w:rsidP="00000000" w:rsidRDefault="00000000" w:rsidRPr="00000000" w14:paraId="00000010">
            <w:pPr>
              <w:numPr>
                <w:ilvl w:val="0"/>
                <w:numId w:val="8"/>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Life Management dvds:</w:t>
            </w:r>
          </w:p>
          <w:p w:rsidR="00000000" w:rsidDel="00000000" w:rsidP="00000000" w:rsidRDefault="00000000" w:rsidRPr="00000000" w14:paraId="00000011">
            <w:pPr>
              <w:numPr>
                <w:ilvl w:val="1"/>
                <w:numId w:val="8"/>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Rudy - Goal Setting </w:t>
            </w:r>
          </w:p>
          <w:p w:rsidR="00000000" w:rsidDel="00000000" w:rsidP="00000000" w:rsidRDefault="00000000" w:rsidRPr="00000000" w14:paraId="00000012">
            <w:pPr>
              <w:numPr>
                <w:ilvl w:val="1"/>
                <w:numId w:val="8"/>
              </w:numPr>
              <w:ind w:left="144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Table Manners &amp; Etiquette </w:t>
            </w:r>
          </w:p>
          <w:p w:rsidR="00000000" w:rsidDel="00000000" w:rsidP="00000000" w:rsidRDefault="00000000" w:rsidRPr="00000000" w14:paraId="00000013">
            <w:pPr>
              <w:ind w:left="720" w:firstLine="0"/>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7">
            <w:pPr>
              <w:contextualSpacing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018">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w:t>
      </w:r>
    </w:p>
    <w:tbl>
      <w:tblPr>
        <w:tblStyle w:val="Table3"/>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19">
            <w:pPr>
              <w:contextualSpacing w:val="0"/>
              <w:rPr>
                <w:vertAlign w:val="baseline"/>
              </w:rPr>
            </w:pPr>
            <w:r w:rsidDel="00000000" w:rsidR="00000000" w:rsidRPr="00000000">
              <w:rPr>
                <w:b w:val="1"/>
                <w:vertAlign w:val="baseline"/>
                <w:rtl w:val="0"/>
              </w:rPr>
              <w:t xml:space="preserve">Units of Study:</w:t>
            </w:r>
            <w:r w:rsidDel="00000000" w:rsidR="00000000" w:rsidRPr="00000000">
              <w:rPr>
                <w:rtl w:val="0"/>
              </w:rPr>
            </w:r>
          </w:p>
          <w:p w:rsidR="00000000" w:rsidDel="00000000" w:rsidP="00000000" w:rsidRDefault="00000000" w:rsidRPr="00000000" w14:paraId="0000001A">
            <w:pPr>
              <w:contextualSpacing w:val="0"/>
              <w:rPr>
                <w:vertAlign w:val="baseline"/>
              </w:rPr>
            </w:pPr>
            <w:r w:rsidDel="00000000" w:rsidR="00000000" w:rsidRPr="00000000">
              <w:rPr>
                <w:rtl w:val="0"/>
              </w:rPr>
            </w:r>
          </w:p>
          <w:p w:rsidR="00000000" w:rsidDel="00000000" w:rsidP="00000000" w:rsidRDefault="00000000" w:rsidRPr="00000000" w14:paraId="0000001B">
            <w:pPr>
              <w:contextualSpacing w:val="0"/>
              <w:jc w:val="center"/>
              <w:rPr>
                <w:b w:val="1"/>
              </w:rPr>
            </w:pPr>
            <w:r w:rsidDel="00000000" w:rsidR="00000000" w:rsidRPr="00000000">
              <w:rPr>
                <w:b w:val="1"/>
                <w:rtl w:val="0"/>
              </w:rPr>
              <w:t xml:space="preserve">Values Unit </w:t>
            </w:r>
          </w:p>
          <w:p w:rsidR="00000000" w:rsidDel="00000000" w:rsidP="00000000" w:rsidRDefault="00000000" w:rsidRPr="00000000" w14:paraId="0000001C">
            <w:pPr>
              <w:contextualSpacing w:val="0"/>
              <w:jc w:val="center"/>
              <w:rPr>
                <w:b w:val="1"/>
              </w:rPr>
            </w:pPr>
            <w:r w:rsidDel="00000000" w:rsidR="00000000" w:rsidRPr="00000000">
              <w:rPr>
                <w:rtl w:val="0"/>
              </w:rPr>
            </w:r>
          </w:p>
          <w:p w:rsidR="00000000" w:rsidDel="00000000" w:rsidP="00000000" w:rsidRDefault="00000000" w:rsidRPr="00000000" w14:paraId="0000001D">
            <w:pPr>
              <w:contextualSpacing w:val="0"/>
              <w:rPr>
                <w:i w:val="1"/>
              </w:rPr>
            </w:pPr>
            <w:r w:rsidDel="00000000" w:rsidR="00000000" w:rsidRPr="00000000">
              <w:rPr>
                <w:i w:val="1"/>
                <w:rtl w:val="0"/>
              </w:rPr>
              <w:t xml:space="preserve">Big Idea(s): Families are the fundamental unit of society; strong families empower individuals to manage the challenges of living and working in a diverse, global society. Our p</w:t>
            </w:r>
            <w:r w:rsidDel="00000000" w:rsidR="00000000" w:rsidRPr="00000000">
              <w:rPr>
                <w:i w:val="1"/>
                <w:color w:val="222222"/>
                <w:highlight w:val="white"/>
                <w:rtl w:val="0"/>
              </w:rPr>
              <w:t xml:space="preserve">arents, peers, teachers, families and the social environment around us are the determining factors through which values are formed. Values are gradually formed through what we are taught and childhood experiences. Human values are instilled at an early age and acquired through the social environment.</w:t>
            </w:r>
            <w:r w:rsidDel="00000000" w:rsidR="00000000" w:rsidRPr="00000000">
              <w:rPr>
                <w:rtl w:val="0"/>
              </w:rPr>
            </w:r>
          </w:p>
          <w:p w:rsidR="00000000" w:rsidDel="00000000" w:rsidP="00000000" w:rsidRDefault="00000000" w:rsidRPr="00000000" w14:paraId="0000001E">
            <w:pPr>
              <w:contextualSpacing w:val="0"/>
              <w:jc w:val="center"/>
              <w:rPr>
                <w:b w:val="1"/>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p w:rsidR="00000000" w:rsidDel="00000000" w:rsidP="00000000" w:rsidRDefault="00000000" w:rsidRPr="00000000" w14:paraId="00000021">
            <w:pPr>
              <w:contextualSpacing w:val="0"/>
              <w:rPr/>
            </w:pPr>
            <w:r w:rsidDel="00000000" w:rsidR="00000000" w:rsidRPr="00000000">
              <w:rPr>
                <w:rtl w:val="0"/>
              </w:rPr>
            </w:r>
          </w:p>
          <w:p w:rsidR="00000000" w:rsidDel="00000000" w:rsidP="00000000" w:rsidRDefault="00000000" w:rsidRPr="00000000" w14:paraId="00000022">
            <w:pPr>
              <w:contextualSpacing w:val="0"/>
              <w:rPr>
                <w:vertAlign w:val="baseline"/>
              </w:rPr>
            </w:pPr>
            <w:r w:rsidDel="00000000" w:rsidR="00000000" w:rsidRPr="00000000">
              <w:rPr>
                <w:rtl w:val="0"/>
              </w:rPr>
            </w:r>
          </w:p>
          <w:p w:rsidR="00000000" w:rsidDel="00000000" w:rsidP="00000000" w:rsidRDefault="00000000" w:rsidRPr="00000000" w14:paraId="00000023">
            <w:pPr>
              <w:contextualSpacing w:val="0"/>
              <w:rPr>
                <w:vertAlign w:val="baseline"/>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24">
            <w:pPr>
              <w:contextualSpacing w:val="0"/>
              <w:rPr>
                <w:vertAlign w:val="baseline"/>
              </w:rPr>
            </w:pPr>
            <w:r w:rsidDel="00000000" w:rsidR="00000000" w:rsidRPr="00000000">
              <w:rPr>
                <w:b w:val="1"/>
                <w:vertAlign w:val="baseline"/>
                <w:rtl w:val="0"/>
              </w:rPr>
              <w:t xml:space="preserve">Student Objectives:</w:t>
            </w:r>
            <w:r w:rsidDel="00000000" w:rsidR="00000000" w:rsidRPr="00000000">
              <w:rPr>
                <w:rtl w:val="0"/>
              </w:rPr>
            </w:r>
          </w:p>
          <w:p w:rsidR="00000000" w:rsidDel="00000000" w:rsidP="00000000" w:rsidRDefault="00000000" w:rsidRPr="00000000" w14:paraId="00000025">
            <w:pPr>
              <w:contextualSpacing w:val="0"/>
              <w:rPr/>
            </w:pPr>
            <w:r w:rsidDel="00000000" w:rsidR="00000000" w:rsidRPr="00000000">
              <w:rPr>
                <w:rtl w:val="0"/>
              </w:rPr>
            </w:r>
          </w:p>
          <w:p w:rsidR="00000000" w:rsidDel="00000000" w:rsidP="00000000" w:rsidRDefault="00000000" w:rsidRPr="00000000" w14:paraId="00000026">
            <w:pPr>
              <w:numPr>
                <w:ilvl w:val="0"/>
                <w:numId w:val="1"/>
              </w:numPr>
              <w:ind w:left="720" w:hanging="360"/>
              <w:contextualSpacing w:val="1"/>
              <w:rPr/>
            </w:pPr>
            <w:r w:rsidDel="00000000" w:rsidR="00000000" w:rsidRPr="00000000">
              <w:rPr>
                <w:rtl w:val="0"/>
              </w:rPr>
              <w:t xml:space="preserve">Describe people’s personalities.</w:t>
            </w:r>
          </w:p>
          <w:p w:rsidR="00000000" w:rsidDel="00000000" w:rsidP="00000000" w:rsidRDefault="00000000" w:rsidRPr="00000000" w14:paraId="00000027">
            <w:pPr>
              <w:numPr>
                <w:ilvl w:val="0"/>
                <w:numId w:val="1"/>
              </w:numPr>
              <w:ind w:left="720" w:hanging="360"/>
              <w:contextualSpacing w:val="1"/>
              <w:rPr/>
            </w:pPr>
            <w:r w:rsidDel="00000000" w:rsidR="00000000" w:rsidRPr="00000000">
              <w:rPr>
                <w:rtl w:val="0"/>
              </w:rPr>
              <w:t xml:space="preserve">Listen to others, contribute to class discussions and participate in small and large group discussions and presentations.</w:t>
            </w:r>
          </w:p>
          <w:p w:rsidR="00000000" w:rsidDel="00000000" w:rsidP="00000000" w:rsidRDefault="00000000" w:rsidRPr="00000000" w14:paraId="00000028">
            <w:pPr>
              <w:numPr>
                <w:ilvl w:val="0"/>
                <w:numId w:val="1"/>
              </w:numPr>
              <w:ind w:left="720" w:hanging="360"/>
              <w:contextualSpacing w:val="1"/>
              <w:rPr/>
            </w:pPr>
            <w:r w:rsidDel="00000000" w:rsidR="00000000" w:rsidRPr="00000000">
              <w:rPr>
                <w:rtl w:val="0"/>
              </w:rPr>
              <w:t xml:space="preserve">Understand the different forms of relationships.</w:t>
            </w:r>
          </w:p>
          <w:p w:rsidR="00000000" w:rsidDel="00000000" w:rsidP="00000000" w:rsidRDefault="00000000" w:rsidRPr="00000000" w14:paraId="00000029">
            <w:pPr>
              <w:numPr>
                <w:ilvl w:val="0"/>
                <w:numId w:val="1"/>
              </w:numPr>
              <w:ind w:left="720" w:hanging="360"/>
              <w:contextualSpacing w:val="1"/>
              <w:rPr/>
            </w:pPr>
            <w:r w:rsidDel="00000000" w:rsidR="00000000" w:rsidRPr="00000000">
              <w:rPr>
                <w:rtl w:val="0"/>
              </w:rPr>
              <w:t xml:space="preserve">Understand the importance of values and goals in decision making.</w:t>
            </w:r>
          </w:p>
          <w:p w:rsidR="00000000" w:rsidDel="00000000" w:rsidP="00000000" w:rsidRDefault="00000000" w:rsidRPr="00000000" w14:paraId="0000002A">
            <w:pPr>
              <w:numPr>
                <w:ilvl w:val="0"/>
                <w:numId w:val="1"/>
              </w:numPr>
              <w:ind w:left="720" w:hanging="360"/>
              <w:contextualSpacing w:val="1"/>
              <w:rPr/>
            </w:pPr>
            <w:r w:rsidDel="00000000" w:rsidR="00000000" w:rsidRPr="00000000">
              <w:rPr>
                <w:rtl w:val="0"/>
              </w:rPr>
              <w:t xml:space="preserve">Understand goal setting.</w:t>
            </w:r>
          </w:p>
          <w:p w:rsidR="00000000" w:rsidDel="00000000" w:rsidP="00000000" w:rsidRDefault="00000000" w:rsidRPr="00000000" w14:paraId="0000002B">
            <w:pPr>
              <w:numPr>
                <w:ilvl w:val="0"/>
                <w:numId w:val="1"/>
              </w:numPr>
              <w:ind w:left="720" w:hanging="360"/>
              <w:contextualSpacing w:val="1"/>
              <w:rPr/>
            </w:pPr>
            <w:r w:rsidDel="00000000" w:rsidR="00000000" w:rsidRPr="00000000">
              <w:rPr>
                <w:rtl w:val="0"/>
              </w:rPr>
              <w:t xml:space="preserve">Understand the effectiveness of teamwork and collaboration.</w:t>
            </w:r>
          </w:p>
          <w:p w:rsidR="00000000" w:rsidDel="00000000" w:rsidP="00000000" w:rsidRDefault="00000000" w:rsidRPr="00000000" w14:paraId="0000002C">
            <w:pPr>
              <w:contextualSpacing w:val="0"/>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2D">
            <w:pPr>
              <w:contextualSpacing w:val="0"/>
              <w:rPr>
                <w:vertAlign w:val="baseline"/>
              </w:rPr>
            </w:pPr>
            <w:r w:rsidDel="00000000" w:rsidR="00000000" w:rsidRPr="00000000">
              <w:rPr>
                <w:b w:val="1"/>
                <w:vertAlign w:val="baseline"/>
                <w:rtl w:val="0"/>
              </w:rPr>
              <w:t xml:space="preserve">Standards/Anchors:</w:t>
            </w:r>
            <w:r w:rsidDel="00000000" w:rsidR="00000000" w:rsidRPr="00000000">
              <w:rPr>
                <w:rtl w:val="0"/>
              </w:rPr>
            </w:r>
          </w:p>
          <w:p w:rsidR="00000000" w:rsidDel="00000000" w:rsidP="00000000" w:rsidRDefault="00000000" w:rsidRPr="00000000" w14:paraId="0000002E">
            <w:pPr>
              <w:ind w:left="360" w:firstLine="0"/>
              <w:contextualSpacing w:val="0"/>
              <w:rPr/>
            </w:pPr>
            <w:r w:rsidDel="00000000" w:rsidR="00000000" w:rsidRPr="00000000">
              <w:rPr>
                <w:rtl w:val="0"/>
              </w:rPr>
            </w:r>
          </w:p>
          <w:p w:rsidR="00000000" w:rsidDel="00000000" w:rsidP="00000000" w:rsidRDefault="00000000" w:rsidRPr="00000000" w14:paraId="0000002F">
            <w:pPr>
              <w:spacing w:line="240" w:lineRule="auto"/>
              <w:ind w:left="0" w:firstLine="0"/>
              <w:contextualSpacing w:val="0"/>
              <w:rPr>
                <w:color w:val="082a3d"/>
                <w:highlight w:val="white"/>
              </w:rPr>
            </w:pPr>
            <w:r w:rsidDel="00000000" w:rsidR="00000000" w:rsidRPr="00000000">
              <w:rPr>
                <w:color w:val="082a3d"/>
                <w:highlight w:val="white"/>
                <w:rtl w:val="0"/>
              </w:rPr>
              <w:t xml:space="preserve">11.2.9.A</w:t>
            </w:r>
          </w:p>
          <w:p w:rsidR="00000000" w:rsidDel="00000000" w:rsidP="00000000" w:rsidRDefault="00000000" w:rsidRPr="00000000" w14:paraId="00000030">
            <w:pPr>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0" w:line="240" w:lineRule="auto"/>
              <w:contextualSpacing w:val="0"/>
              <w:rPr/>
            </w:pPr>
            <w:r w:rsidDel="00000000" w:rsidR="00000000" w:rsidRPr="00000000">
              <w:rPr>
                <w:rtl w:val="0"/>
              </w:rPr>
              <w:t xml:space="preserve">Solve dilemmas using a practical reasoning approach</w:t>
            </w:r>
          </w:p>
          <w:p w:rsidR="00000000" w:rsidDel="00000000" w:rsidP="00000000" w:rsidRDefault="00000000" w:rsidRPr="00000000" w14:paraId="00000031">
            <w:pPr>
              <w:numPr>
                <w:ilvl w:val="0"/>
                <w:numId w:val="6"/>
              </w:numPr>
              <w:pBdr>
                <w:top w:color="auto" w:space="0" w:sz="0" w:val="none"/>
                <w:bottom w:color="auto" w:space="0" w:sz="0" w:val="none"/>
                <w:right w:color="auto" w:space="0" w:sz="0" w:val="none"/>
                <w:between w:color="auto" w:space="0" w:sz="0" w:val="none"/>
              </w:pBdr>
              <w:spacing w:line="240" w:lineRule="auto"/>
              <w:ind w:left="1120" w:hanging="360"/>
              <w:contextualSpacing w:val="1"/>
              <w:rPr>
                <w:rFonts w:ascii="Times" w:cs="Times" w:eastAsia="Times" w:hAnsi="Times"/>
                <w:b w:val="0"/>
                <w:sz w:val="24"/>
                <w:szCs w:val="24"/>
              </w:rPr>
            </w:pPr>
            <w:r w:rsidDel="00000000" w:rsidR="00000000" w:rsidRPr="00000000">
              <w:rPr>
                <w:color w:val="082a3d"/>
                <w:rtl w:val="0"/>
              </w:rPr>
              <w:t xml:space="preserve">Identify situation</w:t>
            </w:r>
          </w:p>
          <w:p w:rsidR="00000000" w:rsidDel="00000000" w:rsidP="00000000" w:rsidRDefault="00000000" w:rsidRPr="00000000" w14:paraId="00000032">
            <w:pPr>
              <w:numPr>
                <w:ilvl w:val="0"/>
                <w:numId w:val="6"/>
              </w:numPr>
              <w:pBdr>
                <w:top w:color="auto" w:space="0" w:sz="0" w:val="none"/>
                <w:bottom w:color="auto" w:space="0" w:sz="0" w:val="none"/>
                <w:right w:color="auto" w:space="0" w:sz="0" w:val="none"/>
                <w:between w:color="auto" w:space="0" w:sz="0" w:val="none"/>
              </w:pBdr>
              <w:spacing w:line="240" w:lineRule="auto"/>
              <w:ind w:left="1120" w:hanging="360"/>
              <w:contextualSpacing w:val="1"/>
              <w:rPr>
                <w:rFonts w:ascii="Times" w:cs="Times" w:eastAsia="Times" w:hAnsi="Times"/>
                <w:b w:val="0"/>
                <w:sz w:val="24"/>
                <w:szCs w:val="24"/>
              </w:rPr>
            </w:pPr>
            <w:r w:rsidDel="00000000" w:rsidR="00000000" w:rsidRPr="00000000">
              <w:rPr>
                <w:color w:val="082a3d"/>
                <w:rtl w:val="0"/>
              </w:rPr>
              <w:t xml:space="preserve">Identify reliable information</w:t>
            </w:r>
          </w:p>
          <w:p w:rsidR="00000000" w:rsidDel="00000000" w:rsidP="00000000" w:rsidRDefault="00000000" w:rsidRPr="00000000" w14:paraId="00000033">
            <w:pPr>
              <w:numPr>
                <w:ilvl w:val="0"/>
                <w:numId w:val="6"/>
              </w:numPr>
              <w:pBdr>
                <w:top w:color="auto" w:space="0" w:sz="0" w:val="none"/>
                <w:bottom w:color="auto" w:space="0" w:sz="0" w:val="none"/>
                <w:right w:color="auto" w:space="0" w:sz="0" w:val="none"/>
                <w:between w:color="auto" w:space="0" w:sz="0" w:val="none"/>
              </w:pBdr>
              <w:spacing w:line="240" w:lineRule="auto"/>
              <w:ind w:left="1120" w:hanging="360"/>
              <w:contextualSpacing w:val="1"/>
              <w:rPr>
                <w:rFonts w:ascii="Times" w:cs="Times" w:eastAsia="Times" w:hAnsi="Times"/>
                <w:b w:val="0"/>
                <w:sz w:val="24"/>
                <w:szCs w:val="24"/>
              </w:rPr>
            </w:pPr>
            <w:r w:rsidDel="00000000" w:rsidR="00000000" w:rsidRPr="00000000">
              <w:rPr>
                <w:color w:val="082a3d"/>
                <w:rtl w:val="0"/>
              </w:rPr>
              <w:t xml:space="preserve">List choices and examine the consequences of each</w:t>
            </w:r>
          </w:p>
          <w:p w:rsidR="00000000" w:rsidDel="00000000" w:rsidP="00000000" w:rsidRDefault="00000000" w:rsidRPr="00000000" w14:paraId="00000034">
            <w:pPr>
              <w:numPr>
                <w:ilvl w:val="0"/>
                <w:numId w:val="6"/>
              </w:numPr>
              <w:pBdr>
                <w:top w:color="auto" w:space="0" w:sz="0" w:val="none"/>
                <w:bottom w:color="auto" w:space="0" w:sz="0" w:val="none"/>
                <w:right w:color="auto" w:space="0" w:sz="0" w:val="none"/>
                <w:between w:color="auto" w:space="0" w:sz="0" w:val="none"/>
              </w:pBdr>
              <w:spacing w:line="240" w:lineRule="auto"/>
              <w:ind w:left="1120" w:hanging="360"/>
              <w:contextualSpacing w:val="1"/>
              <w:rPr>
                <w:rFonts w:ascii="Times" w:cs="Times" w:eastAsia="Times" w:hAnsi="Times"/>
                <w:b w:val="0"/>
                <w:sz w:val="24"/>
                <w:szCs w:val="24"/>
              </w:rPr>
            </w:pPr>
            <w:r w:rsidDel="00000000" w:rsidR="00000000" w:rsidRPr="00000000">
              <w:rPr>
                <w:color w:val="082a3d"/>
                <w:rtl w:val="0"/>
              </w:rPr>
              <w:t xml:space="preserve">Develop a plan of action</w:t>
            </w:r>
          </w:p>
          <w:p w:rsidR="00000000" w:rsidDel="00000000" w:rsidP="00000000" w:rsidRDefault="00000000" w:rsidRPr="00000000" w14:paraId="00000035">
            <w:pPr>
              <w:numPr>
                <w:ilvl w:val="0"/>
                <w:numId w:val="6"/>
              </w:numPr>
              <w:pBdr>
                <w:top w:color="auto" w:space="0" w:sz="0" w:val="none"/>
                <w:bottom w:color="auto" w:space="0" w:sz="0" w:val="none"/>
                <w:right w:color="auto" w:space="0" w:sz="0" w:val="none"/>
                <w:between w:color="auto" w:space="0" w:sz="0" w:val="none"/>
              </w:pBdr>
              <w:spacing w:line="240" w:lineRule="auto"/>
              <w:ind w:left="1120" w:hanging="360"/>
              <w:contextualSpacing w:val="1"/>
              <w:rPr>
                <w:rFonts w:ascii="Times" w:cs="Times" w:eastAsia="Times" w:hAnsi="Times"/>
                <w:b w:val="0"/>
                <w:sz w:val="24"/>
                <w:szCs w:val="24"/>
              </w:rPr>
            </w:pPr>
            <w:r w:rsidDel="00000000" w:rsidR="00000000" w:rsidRPr="00000000">
              <w:rPr>
                <w:color w:val="082a3d"/>
                <w:rtl w:val="0"/>
              </w:rPr>
              <w:t xml:space="preserve">Draw conclusions</w:t>
            </w:r>
          </w:p>
          <w:p w:rsidR="00000000" w:rsidDel="00000000" w:rsidP="00000000" w:rsidRDefault="00000000" w:rsidRPr="00000000" w14:paraId="00000036">
            <w:pPr>
              <w:numPr>
                <w:ilvl w:val="0"/>
                <w:numId w:val="6"/>
              </w:numPr>
              <w:pBdr>
                <w:top w:color="auto" w:space="0" w:sz="0" w:val="none"/>
                <w:bottom w:color="auto" w:space="0" w:sz="0" w:val="none"/>
                <w:right w:color="auto" w:space="0" w:sz="0" w:val="none"/>
                <w:between w:color="auto" w:space="0" w:sz="0" w:val="none"/>
              </w:pBdr>
              <w:spacing w:line="240" w:lineRule="auto"/>
              <w:ind w:left="1120" w:hanging="360"/>
              <w:contextualSpacing w:val="1"/>
              <w:rPr>
                <w:rFonts w:ascii="Times" w:cs="Times" w:eastAsia="Times" w:hAnsi="Times"/>
                <w:b w:val="0"/>
                <w:sz w:val="24"/>
                <w:szCs w:val="24"/>
              </w:rPr>
            </w:pPr>
            <w:r w:rsidDel="00000000" w:rsidR="00000000" w:rsidRPr="00000000">
              <w:rPr>
                <w:color w:val="082a3d"/>
                <w:rtl w:val="0"/>
              </w:rPr>
              <w:t xml:space="preserve">Reflect on decisions</w:t>
            </w:r>
          </w:p>
          <w:p w:rsidR="00000000" w:rsidDel="00000000" w:rsidP="00000000" w:rsidRDefault="00000000" w:rsidRPr="00000000" w14:paraId="00000037">
            <w:pPr>
              <w:pBdr>
                <w:top w:color="auto" w:space="0" w:sz="0" w:val="none"/>
                <w:bottom w:color="auto" w:space="0" w:sz="0" w:val="none"/>
                <w:right w:color="auto" w:space="0" w:sz="0" w:val="none"/>
                <w:between w:color="auto" w:space="0" w:sz="0" w:val="none"/>
              </w:pBdr>
              <w:spacing w:line="240" w:lineRule="auto"/>
              <w:contextualSpacing w:val="0"/>
              <w:rPr>
                <w:color w:val="082a3d"/>
              </w:rPr>
            </w:pPr>
            <w:r w:rsidDel="00000000" w:rsidR="00000000" w:rsidRPr="00000000">
              <w:rPr>
                <w:rtl w:val="0"/>
              </w:rPr>
            </w:r>
          </w:p>
          <w:p w:rsidR="00000000" w:rsidDel="00000000" w:rsidP="00000000" w:rsidRDefault="00000000" w:rsidRPr="00000000" w14:paraId="00000038">
            <w:pPr>
              <w:contextualSpacing w:val="0"/>
              <w:rPr>
                <w:color w:val="082a3d"/>
              </w:rPr>
            </w:pPr>
            <w:r w:rsidDel="00000000" w:rsidR="00000000" w:rsidRPr="00000000">
              <w:rPr>
                <w:color w:val="082a3d"/>
                <w:rtl w:val="0"/>
              </w:rPr>
              <w:t xml:space="preserve">11.2.9.C</w:t>
            </w:r>
          </w:p>
          <w:p w:rsidR="00000000" w:rsidDel="00000000" w:rsidP="00000000" w:rsidRDefault="00000000" w:rsidRPr="00000000" w14:paraId="00000039">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pPr>
            <w:r w:rsidDel="00000000" w:rsidR="00000000" w:rsidRPr="00000000">
              <w:rPr>
                <w:rtl w:val="0"/>
              </w:rPr>
              <w:t xml:space="preserve">Assess the effectiveness of the use of teamwork and leadership skills in accomplishing the work of the family</w:t>
            </w:r>
          </w:p>
          <w:p w:rsidR="00000000" w:rsidDel="00000000" w:rsidP="00000000" w:rsidRDefault="00000000" w:rsidRPr="00000000" w14:paraId="0000003A">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11.2.9.H</w:t>
            </w:r>
          </w:p>
          <w:p w:rsidR="00000000" w:rsidDel="00000000" w:rsidP="00000000" w:rsidRDefault="00000000" w:rsidRPr="00000000" w14:paraId="0000003C">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pPr>
            <w:r w:rsidDel="00000000" w:rsidR="00000000" w:rsidRPr="00000000">
              <w:rPr>
                <w:rtl w:val="0"/>
              </w:rPr>
              <w:t xml:space="preserve">Justify the significance of interpersonal communication skills in the practical reasoning method of decision making.</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contextualSpacing w:val="0"/>
              <w:rPr>
                <w:b w:val="1"/>
                <w:color w:val="082a3d"/>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11.2.12.A</w:t>
            </w:r>
          </w:p>
          <w:p w:rsidR="00000000" w:rsidDel="00000000" w:rsidP="00000000" w:rsidRDefault="00000000" w:rsidRPr="00000000" w14:paraId="0000003F">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pPr>
            <w:r w:rsidDel="00000000" w:rsidR="00000000" w:rsidRPr="00000000">
              <w:rPr>
                <w:rtl w:val="0"/>
              </w:rPr>
              <w:t xml:space="preserve">Justify solutions developed by using practical reasoning skills.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contextualSpacing w:val="0"/>
              <w:rPr>
                <w:b w:val="1"/>
                <w:color w:val="082a3d"/>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11.2.12.H</w:t>
            </w:r>
          </w:p>
          <w:p w:rsidR="00000000" w:rsidDel="00000000" w:rsidP="00000000" w:rsidRDefault="00000000" w:rsidRPr="00000000" w14:paraId="00000042">
            <w:pPr>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pPr>
            <w:r w:rsidDel="00000000" w:rsidR="00000000" w:rsidRPr="00000000">
              <w:rPr>
                <w:rtl w:val="0"/>
              </w:rPr>
              <w:t xml:space="preserve">Evaluate the effectiveness of using interpersonal communication skills to resolve conflict.</w:t>
            </w:r>
          </w:p>
          <w:p w:rsidR="00000000" w:rsidDel="00000000" w:rsidP="00000000" w:rsidRDefault="00000000" w:rsidRPr="00000000" w14:paraId="00000043">
            <w:pPr>
              <w:ind w:left="0" w:firstLine="0"/>
              <w:contextualSpacing w:val="0"/>
              <w:rPr/>
            </w:pPr>
            <w:r w:rsidDel="00000000" w:rsidR="00000000" w:rsidRPr="00000000">
              <w:rPr>
                <w:rtl w:val="0"/>
              </w:rPr>
            </w:r>
          </w:p>
        </w:tc>
      </w:tr>
    </w:tbl>
    <w:p w:rsidR="00000000" w:rsidDel="00000000" w:rsidP="00000000" w:rsidRDefault="00000000" w:rsidRPr="00000000" w14:paraId="00000044">
      <w:pPr>
        <w:contextualSpacing w:val="0"/>
        <w:rPr>
          <w:rFonts w:ascii="Times New Roman" w:cs="Times New Roman" w:eastAsia="Times New Roman" w:hAnsi="Times New Roman"/>
        </w:rPr>
      </w:pPr>
      <w:r w:rsidDel="00000000" w:rsidR="00000000" w:rsidRPr="00000000">
        <w:rPr>
          <w:rtl w:val="0"/>
        </w:rPr>
      </w:r>
    </w:p>
    <w:tbl>
      <w:tblPr>
        <w:tblStyle w:val="Table4"/>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4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4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Goals Unit</w:t>
            </w:r>
          </w:p>
          <w:p w:rsidR="00000000" w:rsidDel="00000000" w:rsidP="00000000" w:rsidRDefault="00000000" w:rsidRPr="00000000" w14:paraId="00000048">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Long Term Goals</w:t>
            </w:r>
          </w:p>
          <w:p w:rsidR="00000000" w:rsidDel="00000000" w:rsidP="00000000" w:rsidRDefault="00000000" w:rsidRPr="00000000" w14:paraId="00000049">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Short Term Goals</w:t>
            </w:r>
          </w:p>
          <w:p w:rsidR="00000000" w:rsidDel="00000000" w:rsidP="00000000" w:rsidRDefault="00000000" w:rsidRPr="00000000" w14:paraId="0000004A">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Goal Setting</w:t>
            </w:r>
          </w:p>
          <w:p w:rsidR="00000000" w:rsidDel="00000000" w:rsidP="00000000" w:rsidRDefault="00000000" w:rsidRPr="00000000" w14:paraId="0000004B">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C">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Big Ide</w:t>
            </w:r>
            <w:r w:rsidDel="00000000" w:rsidR="00000000" w:rsidRPr="00000000">
              <w:rPr>
                <w:i w:val="1"/>
                <w:rtl w:val="0"/>
              </w:rPr>
              <w:t xml:space="preserve">a: </w:t>
            </w:r>
            <w:r w:rsidDel="00000000" w:rsidR="00000000" w:rsidRPr="00000000">
              <w:rPr>
                <w:i w:val="1"/>
                <w:color w:val="333333"/>
                <w:rtl w:val="0"/>
              </w:rPr>
              <w:t xml:space="preserve">Setting goals gives you long-term vision and short-term motivation. It focuses your acquisition of knowledge, and helps you to organize your time and your resources so that you can make the very most of your life.</w:t>
            </w:r>
            <w:r w:rsidDel="00000000" w:rsidR="00000000" w:rsidRPr="00000000">
              <w:rPr>
                <w:rtl w:val="0"/>
              </w:rPr>
            </w:r>
          </w:p>
          <w:p w:rsidR="00000000" w:rsidDel="00000000" w:rsidP="00000000" w:rsidRDefault="00000000" w:rsidRPr="00000000" w14:paraId="0000004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5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Student Objectives:</w:t>
            </w:r>
            <w:r w:rsidDel="00000000" w:rsidR="00000000" w:rsidRPr="00000000">
              <w:rPr>
                <w:rtl w:val="0"/>
              </w:rPr>
            </w:r>
          </w:p>
          <w:p w:rsidR="00000000" w:rsidDel="00000000" w:rsidP="00000000" w:rsidRDefault="00000000" w:rsidRPr="00000000" w14:paraId="0000005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numPr>
                <w:ilvl w:val="0"/>
                <w:numId w:val="1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difference between long term and short term goals.</w:t>
            </w:r>
          </w:p>
          <w:p w:rsidR="00000000" w:rsidDel="00000000" w:rsidP="00000000" w:rsidRDefault="00000000" w:rsidRPr="00000000" w14:paraId="00000054">
            <w:pPr>
              <w:numPr>
                <w:ilvl w:val="0"/>
                <w:numId w:val="1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Describe long term and short term goals.</w:t>
            </w:r>
          </w:p>
          <w:p w:rsidR="00000000" w:rsidDel="00000000" w:rsidP="00000000" w:rsidRDefault="00000000" w:rsidRPr="00000000" w14:paraId="00000055">
            <w:pPr>
              <w:numPr>
                <w:ilvl w:val="0"/>
                <w:numId w:val="1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importance of goal setting.</w:t>
            </w:r>
          </w:p>
          <w:p w:rsidR="00000000" w:rsidDel="00000000" w:rsidP="00000000" w:rsidRDefault="00000000" w:rsidRPr="00000000" w14:paraId="00000056">
            <w:pPr>
              <w:numPr>
                <w:ilvl w:val="0"/>
                <w:numId w:val="1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various steps involved in reaching and maintaining one’s goals. </w:t>
            </w:r>
          </w:p>
          <w:p w:rsidR="00000000" w:rsidDel="00000000" w:rsidP="00000000" w:rsidRDefault="00000000" w:rsidRPr="00000000" w14:paraId="00000057">
            <w:pPr>
              <w:numPr>
                <w:ilvl w:val="0"/>
                <w:numId w:val="1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that responsible consumers use effective resource management to accomplish individual, family and community goals. </w:t>
            </w:r>
          </w:p>
          <w:p w:rsidR="00000000" w:rsidDel="00000000" w:rsidP="00000000" w:rsidRDefault="00000000" w:rsidRPr="00000000" w14:paraId="0000005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5B">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5C">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05D">
            <w:pPr>
              <w:contextualSpacing w:val="0"/>
              <w:rPr>
                <w:color w:val="082a3d"/>
                <w:highlight w:val="white"/>
              </w:rPr>
            </w:pPr>
            <w:r w:rsidDel="00000000" w:rsidR="00000000" w:rsidRPr="00000000">
              <w:rPr>
                <w:color w:val="082a3d"/>
                <w:highlight w:val="white"/>
                <w:rtl w:val="0"/>
              </w:rPr>
              <w:t xml:space="preserve">13.4.11.A</w:t>
            </w:r>
          </w:p>
          <w:p w:rsidR="00000000" w:rsidDel="00000000" w:rsidP="00000000" w:rsidRDefault="00000000" w:rsidRPr="00000000" w14:paraId="0000005E">
            <w:pPr>
              <w:keepNext w:val="0"/>
              <w:keepLines w:val="0"/>
              <w:pBdr>
                <w:top w:color="auto" w:space="0" w:sz="0" w:val="none"/>
                <w:left w:color="auto" w:space="0" w:sz="0" w:val="none"/>
                <w:bottom w:color="auto" w:space="0" w:sz="0" w:val="none"/>
                <w:right w:color="auto" w:space="0" w:sz="0" w:val="none"/>
                <w:between w:color="auto" w:space="0" w:sz="0" w:val="none"/>
              </w:pBdr>
              <w:shd w:fill="ffffff" w:val="clear"/>
              <w:contextualSpacing w:val="0"/>
              <w:rPr/>
            </w:pPr>
            <w:r w:rsidDel="00000000" w:rsidR="00000000" w:rsidRPr="00000000">
              <w:rPr>
                <w:rtl w:val="0"/>
              </w:rPr>
              <w:t xml:space="preserve">Analyze entrepreneurship as it relates to personal career goals and corporate opportunities.</w:t>
            </w:r>
          </w:p>
          <w:p w:rsidR="00000000" w:rsidDel="00000000" w:rsidP="00000000" w:rsidRDefault="00000000" w:rsidRPr="00000000" w14:paraId="0000005F">
            <w:pPr>
              <w:contextualSpacing w:val="0"/>
              <w:rPr/>
            </w:pPr>
            <w:r w:rsidDel="00000000" w:rsidR="00000000" w:rsidRPr="00000000">
              <w:rPr>
                <w:rtl w:val="0"/>
              </w:rPr>
            </w:r>
          </w:p>
          <w:p w:rsidR="00000000" w:rsidDel="00000000" w:rsidP="00000000" w:rsidRDefault="00000000" w:rsidRPr="00000000" w14:paraId="00000060">
            <w:pPr>
              <w:contextualSpacing w:val="0"/>
              <w:rPr>
                <w:color w:val="082a3d"/>
                <w:highlight w:val="white"/>
              </w:rPr>
            </w:pPr>
            <w:r w:rsidDel="00000000" w:rsidR="00000000" w:rsidRPr="00000000">
              <w:rPr>
                <w:color w:val="082a3d"/>
                <w:highlight w:val="white"/>
                <w:rtl w:val="0"/>
              </w:rPr>
              <w:t xml:space="preserve">13.4.11.B</w:t>
            </w:r>
          </w:p>
          <w:p w:rsidR="00000000" w:rsidDel="00000000" w:rsidP="00000000" w:rsidRDefault="00000000" w:rsidRPr="00000000" w14:paraId="00000061">
            <w:pPr>
              <w:keepNext w:val="0"/>
              <w:keepLines w:val="0"/>
              <w:pBdr>
                <w:top w:color="auto" w:space="0" w:sz="0" w:val="none"/>
                <w:left w:color="auto" w:space="0" w:sz="0" w:val="none"/>
                <w:bottom w:color="auto" w:space="0" w:sz="0" w:val="none"/>
                <w:right w:color="auto" w:space="0" w:sz="0" w:val="none"/>
                <w:between w:color="auto" w:space="0" w:sz="0" w:val="none"/>
              </w:pBdr>
              <w:shd w:fill="ffffff" w:val="clear"/>
              <w:contextualSpacing w:val="0"/>
              <w:rPr/>
            </w:pPr>
            <w:r w:rsidDel="00000000" w:rsidR="00000000" w:rsidRPr="00000000">
              <w:rPr>
                <w:rtl w:val="0"/>
              </w:rPr>
              <w:t xml:space="preserve">Analyze entrepreneurship as it relates to personal character traits.</w:t>
            </w:r>
          </w:p>
          <w:p w:rsidR="00000000" w:rsidDel="00000000" w:rsidP="00000000" w:rsidRDefault="00000000" w:rsidRPr="00000000" w14:paraId="00000062">
            <w:pPr>
              <w:spacing w:after="0" w:before="0" w:line="240" w:lineRule="auto"/>
              <w:ind w:left="0" w:firstLine="0"/>
              <w:contextualSpacing w:val="0"/>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11.2.9.H</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Justify the significance of interpersonal communication skills in the practical reasoning method of decision making.</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66">
            <w:pPr>
              <w:contextualSpacing w:val="0"/>
              <w:rPr>
                <w:color w:val="082a3d"/>
                <w:highlight w:val="white"/>
              </w:rPr>
            </w:pPr>
            <w:r w:rsidDel="00000000" w:rsidR="00000000" w:rsidRPr="00000000">
              <w:rPr>
                <w:color w:val="082a3d"/>
                <w:highlight w:val="white"/>
                <w:rtl w:val="0"/>
              </w:rPr>
              <w:t xml:space="preserve">11.2.9.A</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hd w:fill="ffffff" w:val="clear"/>
              <w:contextualSpacing w:val="0"/>
              <w:rPr/>
            </w:pPr>
            <w:r w:rsidDel="00000000" w:rsidR="00000000" w:rsidRPr="00000000">
              <w:rPr>
                <w:rtl w:val="0"/>
              </w:rPr>
              <w:t xml:space="preserve">Solve dilemmas using a practical reasoning approach</w:t>
            </w:r>
          </w:p>
          <w:p w:rsidR="00000000" w:rsidDel="00000000" w:rsidP="00000000" w:rsidRDefault="00000000" w:rsidRPr="00000000" w14:paraId="00000068">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Identify situation</w:t>
            </w:r>
          </w:p>
          <w:p w:rsidR="00000000" w:rsidDel="00000000" w:rsidP="00000000" w:rsidRDefault="00000000" w:rsidRPr="00000000" w14:paraId="00000069">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Identify reliable information</w:t>
            </w:r>
          </w:p>
          <w:p w:rsidR="00000000" w:rsidDel="00000000" w:rsidP="00000000" w:rsidRDefault="00000000" w:rsidRPr="00000000" w14:paraId="0000006A">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List choices and examine the consequences of each</w:t>
            </w:r>
          </w:p>
          <w:p w:rsidR="00000000" w:rsidDel="00000000" w:rsidP="00000000" w:rsidRDefault="00000000" w:rsidRPr="00000000" w14:paraId="0000006B">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Develop a plan of action</w:t>
            </w:r>
          </w:p>
          <w:p w:rsidR="00000000" w:rsidDel="00000000" w:rsidP="00000000" w:rsidRDefault="00000000" w:rsidRPr="00000000" w14:paraId="0000006C">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Draw conclusions</w:t>
            </w:r>
          </w:p>
          <w:p w:rsidR="00000000" w:rsidDel="00000000" w:rsidP="00000000" w:rsidRDefault="00000000" w:rsidRPr="00000000" w14:paraId="0000006D">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Reflect on decisions</w:t>
            </w:r>
          </w:p>
          <w:p w:rsidR="00000000" w:rsidDel="00000000" w:rsidP="00000000" w:rsidRDefault="00000000" w:rsidRPr="00000000" w14:paraId="0000006E">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06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0">
      <w:pPr>
        <w:contextualSpacing w:val="0"/>
        <w:rPr>
          <w:rFonts w:ascii="Times New Roman" w:cs="Times New Roman" w:eastAsia="Times New Roman" w:hAnsi="Times New Roman"/>
        </w:rPr>
      </w:pPr>
      <w:r w:rsidDel="00000000" w:rsidR="00000000" w:rsidRPr="00000000">
        <w:rPr>
          <w:rtl w:val="0"/>
        </w:rPr>
      </w:r>
    </w:p>
    <w:tbl>
      <w:tblPr>
        <w:tblStyle w:val="Table5"/>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7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7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Advertising Unit</w:t>
            </w:r>
          </w:p>
          <w:p w:rsidR="00000000" w:rsidDel="00000000" w:rsidP="00000000" w:rsidRDefault="00000000" w:rsidRPr="00000000" w14:paraId="00000074">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Entrepreneurship</w:t>
            </w:r>
          </w:p>
          <w:p w:rsidR="00000000" w:rsidDel="00000000" w:rsidP="00000000" w:rsidRDefault="00000000" w:rsidRPr="00000000" w14:paraId="00000075">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Advertising Techniques </w:t>
            </w:r>
          </w:p>
          <w:p w:rsidR="00000000" w:rsidDel="00000000" w:rsidP="00000000" w:rsidRDefault="00000000" w:rsidRPr="00000000" w14:paraId="00000076">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Quack Advertisements </w:t>
            </w:r>
          </w:p>
          <w:p w:rsidR="00000000" w:rsidDel="00000000" w:rsidP="00000000" w:rsidRDefault="00000000" w:rsidRPr="00000000" w14:paraId="00000077">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8">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9">
            <w:pPr>
              <w:contextualSpacing w:val="0"/>
              <w:jc w:val="center"/>
              <w:rPr>
                <w:b w:val="1"/>
              </w:rPr>
            </w:pPr>
            <w:r w:rsidDel="00000000" w:rsidR="00000000" w:rsidRPr="00000000">
              <w:rPr>
                <w:rtl w:val="0"/>
              </w:rPr>
            </w:r>
          </w:p>
          <w:p w:rsidR="00000000" w:rsidDel="00000000" w:rsidP="00000000" w:rsidRDefault="00000000" w:rsidRPr="00000000" w14:paraId="0000007A">
            <w:pPr>
              <w:contextualSpacing w:val="0"/>
              <w:rPr>
                <w:i w:val="1"/>
                <w:color w:val="082a3d"/>
                <w:shd w:fill="daeffa" w:val="clear"/>
              </w:rPr>
            </w:pPr>
            <w:r w:rsidDel="00000000" w:rsidR="00000000" w:rsidRPr="00000000">
              <w:rPr>
                <w:i w:val="1"/>
                <w:rtl w:val="0"/>
              </w:rPr>
              <w:t xml:space="preserve">Big Idea(s): Entrepreneurs tend to exemplify unique combinations of personal characteristics that tend to distinguish them from other people. Advertising impacts everything around us. </w:t>
            </w:r>
            <w:r w:rsidDel="00000000" w:rsidR="00000000" w:rsidRPr="00000000">
              <w:fldChar w:fldCharType="begin"/>
              <w:instrText xml:space="preserve"> HYPERLINK "https://www.pdesas.org/CMap/CFramework#parent_6548" </w:instrText>
              <w:fldChar w:fldCharType="separate"/>
            </w:r>
            <w:r w:rsidDel="00000000" w:rsidR="00000000" w:rsidRPr="00000000">
              <w:rPr>
                <w:rtl w:val="0"/>
              </w:rPr>
            </w:r>
          </w:p>
          <w:p w:rsidR="00000000" w:rsidDel="00000000" w:rsidP="00000000" w:rsidRDefault="00000000" w:rsidRPr="00000000" w14:paraId="0000007B">
            <w:pPr>
              <w:contextualSpacing w:val="0"/>
              <w:rPr>
                <w:i w:val="1"/>
              </w:rPr>
            </w:pPr>
            <w:r w:rsidDel="00000000" w:rsidR="00000000" w:rsidRPr="00000000">
              <w:fldChar w:fldCharType="end"/>
            </w:r>
            <w:r w:rsidDel="00000000" w:rsidR="00000000" w:rsidRPr="00000000">
              <w:rPr>
                <w:rtl w:val="0"/>
              </w:rPr>
            </w:r>
          </w:p>
          <w:p w:rsidR="00000000" w:rsidDel="00000000" w:rsidP="00000000" w:rsidRDefault="00000000" w:rsidRPr="00000000" w14:paraId="0000007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7E">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Objectives:</w:t>
            </w:r>
          </w:p>
          <w:p w:rsidR="00000000" w:rsidDel="00000000" w:rsidP="00000000" w:rsidRDefault="00000000" w:rsidRPr="00000000" w14:paraId="0000007F">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0">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1">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Essential Questions:</w:t>
            </w:r>
          </w:p>
          <w:p w:rsidR="00000000" w:rsidDel="00000000" w:rsidP="00000000" w:rsidRDefault="00000000" w:rsidRPr="00000000" w14:paraId="00000082">
            <w:pPr>
              <w:numPr>
                <w:ilvl w:val="0"/>
                <w:numId w:val="2"/>
              </w:numPr>
              <w:ind w:left="720" w:hanging="360"/>
              <w:contextualSpacing w:val="1"/>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influences an entrepreneurial venture?</w:t>
            </w:r>
          </w:p>
          <w:p w:rsidR="00000000" w:rsidDel="00000000" w:rsidP="00000000" w:rsidRDefault="00000000" w:rsidRPr="00000000" w14:paraId="00000083">
            <w:pPr>
              <w:numPr>
                <w:ilvl w:val="0"/>
                <w:numId w:val="2"/>
              </w:numPr>
              <w:ind w:left="720" w:hanging="360"/>
              <w:contextualSpacing w:val="1"/>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How does an entrepreneur use technology to impact the operations and performance of a business?</w:t>
            </w:r>
          </w:p>
          <w:p w:rsidR="00000000" w:rsidDel="00000000" w:rsidP="00000000" w:rsidRDefault="00000000" w:rsidRPr="00000000" w14:paraId="00000084">
            <w:pPr>
              <w:numPr>
                <w:ilvl w:val="0"/>
                <w:numId w:val="2"/>
              </w:numPr>
              <w:ind w:left="720" w:hanging="360"/>
              <w:contextualSpacing w:val="1"/>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What are the various types of advertisements and what role do they play in our decision making?</w:t>
            </w:r>
          </w:p>
          <w:p w:rsidR="00000000" w:rsidDel="00000000" w:rsidP="00000000" w:rsidRDefault="00000000" w:rsidRPr="00000000" w14:paraId="00000085">
            <w:pPr>
              <w:numPr>
                <w:ilvl w:val="0"/>
                <w:numId w:val="2"/>
              </w:numPr>
              <w:ind w:left="720" w:hanging="360"/>
              <w:contextualSpacing w:val="1"/>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How do interests, abilities, and resources guide a career choice?</w:t>
            </w:r>
          </w:p>
          <w:p w:rsidR="00000000" w:rsidDel="00000000" w:rsidP="00000000" w:rsidRDefault="00000000" w:rsidRPr="00000000" w14:paraId="00000086">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7">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8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numPr>
                <w:ilvl w:val="0"/>
                <w:numId w:val="7"/>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Identify key components of creating advertisements</w:t>
            </w:r>
          </w:p>
          <w:p w:rsidR="00000000" w:rsidDel="00000000" w:rsidP="00000000" w:rsidRDefault="00000000" w:rsidRPr="00000000" w14:paraId="0000008A">
            <w:pPr>
              <w:numPr>
                <w:ilvl w:val="0"/>
                <w:numId w:val="7"/>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Define an Entrepreneur </w:t>
            </w:r>
          </w:p>
          <w:p w:rsidR="00000000" w:rsidDel="00000000" w:rsidP="00000000" w:rsidRDefault="00000000" w:rsidRPr="00000000" w14:paraId="0000008B">
            <w:pPr>
              <w:numPr>
                <w:ilvl w:val="0"/>
                <w:numId w:val="7"/>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Describe an Entrepreneurship</w:t>
            </w:r>
          </w:p>
          <w:p w:rsidR="00000000" w:rsidDel="00000000" w:rsidP="00000000" w:rsidRDefault="00000000" w:rsidRPr="00000000" w14:paraId="0000008C">
            <w:pPr>
              <w:numPr>
                <w:ilvl w:val="0"/>
                <w:numId w:val="7"/>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Create an advertisements using key features</w:t>
            </w:r>
          </w:p>
          <w:p w:rsidR="00000000" w:rsidDel="00000000" w:rsidP="00000000" w:rsidRDefault="00000000" w:rsidRPr="00000000" w14:paraId="0000008D">
            <w:pPr>
              <w:numPr>
                <w:ilvl w:val="0"/>
                <w:numId w:val="7"/>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Quack Advertisements</w:t>
            </w:r>
          </w:p>
          <w:p w:rsidR="00000000" w:rsidDel="00000000" w:rsidP="00000000" w:rsidRDefault="00000000" w:rsidRPr="00000000" w14:paraId="0000008E">
            <w:pPr>
              <w:numPr>
                <w:ilvl w:val="0"/>
                <w:numId w:val="7"/>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Create a Powerpoint Project displaying advertisement techniques </w:t>
            </w:r>
          </w:p>
          <w:p w:rsidR="00000000" w:rsidDel="00000000" w:rsidP="00000000" w:rsidRDefault="00000000" w:rsidRPr="00000000" w14:paraId="0000008F">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9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91">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092">
            <w:pPr>
              <w:contextualSpacing w:val="0"/>
              <w:rPr>
                <w:color w:val="082a3d"/>
                <w:highlight w:val="white"/>
              </w:rPr>
            </w:pPr>
            <w:r w:rsidDel="00000000" w:rsidR="00000000" w:rsidRPr="00000000">
              <w:rPr>
                <w:color w:val="082a3d"/>
                <w:highlight w:val="white"/>
                <w:rtl w:val="0"/>
              </w:rPr>
              <w:t xml:space="preserve">13.4.11.B</w:t>
            </w:r>
          </w:p>
          <w:p w:rsidR="00000000" w:rsidDel="00000000" w:rsidP="00000000" w:rsidRDefault="00000000" w:rsidRPr="00000000" w14:paraId="00000093">
            <w:pPr>
              <w:contextualSpacing w:val="0"/>
              <w:rPr>
                <w:color w:val="082a3d"/>
                <w:highlight w:val="white"/>
              </w:rPr>
            </w:pPr>
            <w:r w:rsidDel="00000000" w:rsidR="00000000" w:rsidRPr="00000000">
              <w:rPr>
                <w:color w:val="082a3d"/>
                <w:highlight w:val="white"/>
                <w:rtl w:val="0"/>
              </w:rPr>
              <w:t xml:space="preserve">Analyze entrepreneurship as it relates to personal character traits.</w:t>
            </w:r>
          </w:p>
          <w:p w:rsidR="00000000" w:rsidDel="00000000" w:rsidP="00000000" w:rsidRDefault="00000000" w:rsidRPr="00000000" w14:paraId="00000094">
            <w:pPr>
              <w:contextualSpacing w:val="0"/>
              <w:rPr>
                <w:color w:val="082a3d"/>
                <w:highlight w:val="white"/>
              </w:rPr>
            </w:pPr>
            <w:r w:rsidDel="00000000" w:rsidR="00000000" w:rsidRPr="00000000">
              <w:rPr>
                <w:rtl w:val="0"/>
              </w:rPr>
            </w:r>
          </w:p>
          <w:p w:rsidR="00000000" w:rsidDel="00000000" w:rsidP="00000000" w:rsidRDefault="00000000" w:rsidRPr="00000000" w14:paraId="00000095">
            <w:pPr>
              <w:contextualSpacing w:val="0"/>
              <w:rPr>
                <w:color w:val="082a3d"/>
                <w:highlight w:val="white"/>
              </w:rPr>
            </w:pPr>
            <w:r w:rsidDel="00000000" w:rsidR="00000000" w:rsidRPr="00000000">
              <w:rPr>
                <w:color w:val="082a3d"/>
                <w:highlight w:val="white"/>
                <w:rtl w:val="0"/>
              </w:rPr>
              <w:t xml:space="preserve">13.4.8.C</w:t>
            </w:r>
          </w:p>
          <w:p w:rsidR="00000000" w:rsidDel="00000000" w:rsidP="00000000" w:rsidRDefault="00000000" w:rsidRPr="00000000" w14:paraId="00000096">
            <w:pPr>
              <w:contextualSpacing w:val="0"/>
              <w:rPr>
                <w:color w:val="082a3d"/>
                <w:highlight w:val="white"/>
              </w:rPr>
            </w:pPr>
            <w:r w:rsidDel="00000000" w:rsidR="00000000" w:rsidRPr="00000000">
              <w:rPr>
                <w:color w:val="082a3d"/>
                <w:highlight w:val="white"/>
                <w:rtl w:val="0"/>
              </w:rPr>
              <w:t xml:space="preserve">Identify and describe the basic components of a business plan, such as, but not limited to: </w:t>
            </w:r>
          </w:p>
          <w:p w:rsidR="00000000" w:rsidDel="00000000" w:rsidP="00000000" w:rsidRDefault="00000000" w:rsidRPr="00000000" w14:paraId="00000097">
            <w:pPr>
              <w:numPr>
                <w:ilvl w:val="0"/>
                <w:numId w:val="12"/>
              </w:numPr>
              <w:ind w:left="720" w:hanging="360"/>
              <w:contextualSpacing w:val="1"/>
              <w:rPr>
                <w:color w:val="082a3d"/>
                <w:highlight w:val="white"/>
                <w:u w:val="none"/>
              </w:rPr>
            </w:pPr>
            <w:r w:rsidDel="00000000" w:rsidR="00000000" w:rsidRPr="00000000">
              <w:rPr>
                <w:color w:val="082a3d"/>
                <w:highlight w:val="white"/>
                <w:rtl w:val="0"/>
              </w:rPr>
              <w:t xml:space="preserve"> Business idea </w:t>
            </w:r>
          </w:p>
          <w:p w:rsidR="00000000" w:rsidDel="00000000" w:rsidP="00000000" w:rsidRDefault="00000000" w:rsidRPr="00000000" w14:paraId="00000098">
            <w:pPr>
              <w:numPr>
                <w:ilvl w:val="0"/>
                <w:numId w:val="12"/>
              </w:numPr>
              <w:ind w:left="720" w:hanging="360"/>
              <w:contextualSpacing w:val="1"/>
              <w:rPr>
                <w:color w:val="082a3d"/>
                <w:highlight w:val="white"/>
                <w:u w:val="none"/>
              </w:rPr>
            </w:pPr>
            <w:r w:rsidDel="00000000" w:rsidR="00000000" w:rsidRPr="00000000">
              <w:rPr>
                <w:color w:val="082a3d"/>
                <w:highlight w:val="white"/>
                <w:rtl w:val="0"/>
              </w:rPr>
              <w:t xml:space="preserve">Competitive analysis </w:t>
            </w:r>
          </w:p>
          <w:p w:rsidR="00000000" w:rsidDel="00000000" w:rsidP="00000000" w:rsidRDefault="00000000" w:rsidRPr="00000000" w14:paraId="00000099">
            <w:pPr>
              <w:numPr>
                <w:ilvl w:val="0"/>
                <w:numId w:val="12"/>
              </w:numPr>
              <w:ind w:left="720" w:hanging="360"/>
              <w:contextualSpacing w:val="1"/>
              <w:rPr>
                <w:color w:val="082a3d"/>
                <w:highlight w:val="white"/>
                <w:u w:val="none"/>
              </w:rPr>
            </w:pPr>
            <w:r w:rsidDel="00000000" w:rsidR="00000000" w:rsidRPr="00000000">
              <w:rPr>
                <w:color w:val="082a3d"/>
                <w:highlight w:val="white"/>
                <w:rtl w:val="0"/>
              </w:rPr>
              <w:t xml:space="preserve">Daily operations </w:t>
            </w:r>
          </w:p>
          <w:p w:rsidR="00000000" w:rsidDel="00000000" w:rsidP="00000000" w:rsidRDefault="00000000" w:rsidRPr="00000000" w14:paraId="0000009A">
            <w:pPr>
              <w:numPr>
                <w:ilvl w:val="0"/>
                <w:numId w:val="12"/>
              </w:numPr>
              <w:ind w:left="720" w:hanging="360"/>
              <w:contextualSpacing w:val="1"/>
              <w:rPr>
                <w:color w:val="082a3d"/>
                <w:highlight w:val="white"/>
                <w:u w:val="none"/>
              </w:rPr>
            </w:pPr>
            <w:r w:rsidDel="00000000" w:rsidR="00000000" w:rsidRPr="00000000">
              <w:rPr>
                <w:color w:val="082a3d"/>
                <w:highlight w:val="white"/>
                <w:rtl w:val="0"/>
              </w:rPr>
              <w:t xml:space="preserve">Finances/budget </w:t>
            </w:r>
          </w:p>
          <w:p w:rsidR="00000000" w:rsidDel="00000000" w:rsidP="00000000" w:rsidRDefault="00000000" w:rsidRPr="00000000" w14:paraId="0000009B">
            <w:pPr>
              <w:numPr>
                <w:ilvl w:val="0"/>
                <w:numId w:val="12"/>
              </w:numPr>
              <w:ind w:left="720" w:hanging="360"/>
              <w:contextualSpacing w:val="1"/>
              <w:rPr>
                <w:color w:val="082a3d"/>
                <w:highlight w:val="white"/>
                <w:u w:val="none"/>
              </w:rPr>
            </w:pPr>
            <w:r w:rsidDel="00000000" w:rsidR="00000000" w:rsidRPr="00000000">
              <w:rPr>
                <w:color w:val="082a3d"/>
                <w:highlight w:val="white"/>
                <w:rtl w:val="0"/>
              </w:rPr>
              <w:t xml:space="preserve">Marketing </w:t>
            </w:r>
          </w:p>
          <w:p w:rsidR="00000000" w:rsidDel="00000000" w:rsidP="00000000" w:rsidRDefault="00000000" w:rsidRPr="00000000" w14:paraId="0000009C">
            <w:pPr>
              <w:numPr>
                <w:ilvl w:val="0"/>
                <w:numId w:val="12"/>
              </w:numPr>
              <w:ind w:left="720" w:hanging="360"/>
              <w:contextualSpacing w:val="1"/>
              <w:rPr>
                <w:color w:val="082a3d"/>
                <w:highlight w:val="white"/>
                <w:u w:val="none"/>
              </w:rPr>
            </w:pPr>
            <w:r w:rsidDel="00000000" w:rsidR="00000000" w:rsidRPr="00000000">
              <w:rPr>
                <w:color w:val="082a3d"/>
                <w:highlight w:val="white"/>
                <w:rtl w:val="0"/>
              </w:rPr>
              <w:t xml:space="preserve">Productive resources (human, capital, natural) </w:t>
            </w:r>
          </w:p>
          <w:p w:rsidR="00000000" w:rsidDel="00000000" w:rsidP="00000000" w:rsidRDefault="00000000" w:rsidRPr="00000000" w14:paraId="0000009D">
            <w:pPr>
              <w:numPr>
                <w:ilvl w:val="0"/>
                <w:numId w:val="12"/>
              </w:numPr>
              <w:ind w:left="720" w:hanging="360"/>
              <w:contextualSpacing w:val="1"/>
              <w:rPr>
                <w:color w:val="082a3d"/>
                <w:highlight w:val="white"/>
                <w:u w:val="none"/>
              </w:rPr>
            </w:pPr>
            <w:r w:rsidDel="00000000" w:rsidR="00000000" w:rsidRPr="00000000">
              <w:rPr>
                <w:color w:val="082a3d"/>
                <w:highlight w:val="white"/>
                <w:rtl w:val="0"/>
              </w:rPr>
              <w:t xml:space="preserve">Sales forecasting </w:t>
            </w:r>
          </w:p>
          <w:p w:rsidR="00000000" w:rsidDel="00000000" w:rsidP="00000000" w:rsidRDefault="00000000" w:rsidRPr="00000000" w14:paraId="0000009E">
            <w:pPr>
              <w:contextualSpacing w:val="0"/>
              <w:rPr>
                <w:color w:val="082a3d"/>
                <w:highlight w:val="white"/>
              </w:rPr>
            </w:pPr>
            <w:r w:rsidDel="00000000" w:rsidR="00000000" w:rsidRPr="00000000">
              <w:rPr>
                <w:rtl w:val="0"/>
              </w:rPr>
            </w:r>
          </w:p>
          <w:p w:rsidR="00000000" w:rsidDel="00000000" w:rsidP="00000000" w:rsidRDefault="00000000" w:rsidRPr="00000000" w14:paraId="0000009F">
            <w:pPr>
              <w:contextualSpacing w:val="0"/>
              <w:rPr>
                <w:color w:val="082a3d"/>
                <w:highlight w:val="white"/>
              </w:rPr>
            </w:pPr>
            <w:r w:rsidDel="00000000" w:rsidR="00000000" w:rsidRPr="00000000">
              <w:rPr>
                <w:color w:val="082a3d"/>
                <w:highlight w:val="white"/>
                <w:rtl w:val="0"/>
              </w:rPr>
              <w:t xml:space="preserve">6.2.12.C. Predict and evaluate how media affects markets. </w:t>
            </w:r>
          </w:p>
          <w:p w:rsidR="00000000" w:rsidDel="00000000" w:rsidP="00000000" w:rsidRDefault="00000000" w:rsidRPr="00000000" w14:paraId="000000A0">
            <w:pPr>
              <w:contextualSpacing w:val="0"/>
              <w:rPr>
                <w:color w:val="082a3d"/>
                <w:highlight w:val="white"/>
              </w:rPr>
            </w:pPr>
            <w:r w:rsidDel="00000000" w:rsidR="00000000" w:rsidRPr="00000000">
              <w:rPr>
                <w:rtl w:val="0"/>
              </w:rPr>
            </w:r>
          </w:p>
          <w:p w:rsidR="00000000" w:rsidDel="00000000" w:rsidP="00000000" w:rsidRDefault="00000000" w:rsidRPr="00000000" w14:paraId="000000A1">
            <w:pPr>
              <w:contextualSpacing w:val="0"/>
              <w:rPr>
                <w:color w:val="082a3d"/>
                <w:highlight w:val="white"/>
              </w:rPr>
            </w:pPr>
            <w:r w:rsidDel="00000000" w:rsidR="00000000" w:rsidRPr="00000000">
              <w:rPr>
                <w:color w:val="082a3d"/>
                <w:highlight w:val="white"/>
                <w:rtl w:val="0"/>
              </w:rPr>
              <w:t xml:space="preserve">11.1.9.B</w:t>
            </w:r>
          </w:p>
          <w:p w:rsidR="00000000" w:rsidDel="00000000" w:rsidP="00000000" w:rsidRDefault="00000000" w:rsidRPr="00000000" w14:paraId="000000A2">
            <w:pPr>
              <w:contextualSpacing w:val="0"/>
              <w:rPr>
                <w:color w:val="082a3d"/>
                <w:highlight w:val="white"/>
              </w:rPr>
            </w:pPr>
            <w:r w:rsidDel="00000000" w:rsidR="00000000" w:rsidRPr="00000000">
              <w:rPr>
                <w:color w:val="082a3d"/>
                <w:highlight w:val="white"/>
                <w:rtl w:val="0"/>
              </w:rPr>
              <w:t xml:space="preserve">Explain the responsibilities associated with managing personal finances (e.g., savings, checking, credit, noncash systems, investments, insurance). </w:t>
            </w:r>
          </w:p>
          <w:p w:rsidR="00000000" w:rsidDel="00000000" w:rsidP="00000000" w:rsidRDefault="00000000" w:rsidRPr="00000000" w14:paraId="000000A3">
            <w:pPr>
              <w:contextualSpacing w:val="0"/>
              <w:rPr>
                <w:color w:val="082a3d"/>
                <w:highlight w:val="white"/>
              </w:rPr>
            </w:pPr>
            <w:r w:rsidDel="00000000" w:rsidR="00000000" w:rsidRPr="00000000">
              <w:rPr>
                <w:rtl w:val="0"/>
              </w:rPr>
            </w:r>
          </w:p>
          <w:p w:rsidR="00000000" w:rsidDel="00000000" w:rsidP="00000000" w:rsidRDefault="00000000" w:rsidRPr="00000000" w14:paraId="000000A4">
            <w:pPr>
              <w:contextualSpacing w:val="0"/>
              <w:rPr>
                <w:color w:val="082a3d"/>
                <w:highlight w:val="white"/>
              </w:rPr>
            </w:pPr>
            <w:r w:rsidDel="00000000" w:rsidR="00000000" w:rsidRPr="00000000">
              <w:rPr>
                <w:color w:val="082a3d"/>
                <w:highlight w:val="white"/>
                <w:rtl w:val="0"/>
              </w:rPr>
              <w:t xml:space="preserve">11.1.9.F</w:t>
            </w:r>
          </w:p>
          <w:p w:rsidR="00000000" w:rsidDel="00000000" w:rsidP="00000000" w:rsidRDefault="00000000" w:rsidRPr="00000000" w14:paraId="000000A5">
            <w:pPr>
              <w:contextualSpacing w:val="0"/>
              <w:rPr>
                <w:color w:val="082a3d"/>
                <w:highlight w:val="white"/>
              </w:rPr>
            </w:pPr>
            <w:r w:rsidDel="00000000" w:rsidR="00000000" w:rsidRPr="00000000">
              <w:rPr>
                <w:color w:val="082a3d"/>
                <w:highlight w:val="white"/>
                <w:rtl w:val="0"/>
              </w:rPr>
              <w:t xml:space="preserve">Evaluate different strategies to obtain consumer goods and services. </w:t>
            </w:r>
          </w:p>
          <w:p w:rsidR="00000000" w:rsidDel="00000000" w:rsidP="00000000" w:rsidRDefault="00000000" w:rsidRPr="00000000" w14:paraId="000000A6">
            <w:pPr>
              <w:contextualSpacing w:val="0"/>
              <w:rPr>
                <w:color w:val="082a3d"/>
                <w:highlight w:val="white"/>
              </w:rPr>
            </w:pPr>
            <w:r w:rsidDel="00000000" w:rsidR="00000000" w:rsidRPr="00000000">
              <w:rPr>
                <w:rtl w:val="0"/>
              </w:rPr>
            </w:r>
          </w:p>
          <w:p w:rsidR="00000000" w:rsidDel="00000000" w:rsidP="00000000" w:rsidRDefault="00000000" w:rsidRPr="00000000" w14:paraId="000000A7">
            <w:pPr>
              <w:contextualSpacing w:val="0"/>
              <w:rPr>
                <w:color w:val="082a3d"/>
                <w:highlight w:val="white"/>
              </w:rPr>
            </w:pPr>
            <w:r w:rsidDel="00000000" w:rsidR="00000000" w:rsidRPr="00000000">
              <w:rPr>
                <w:color w:val="082a3d"/>
                <w:highlight w:val="white"/>
                <w:rtl w:val="0"/>
              </w:rPr>
              <w:t xml:space="preserve">13.4.8.A</w:t>
            </w:r>
          </w:p>
          <w:p w:rsidR="00000000" w:rsidDel="00000000" w:rsidP="00000000" w:rsidRDefault="00000000" w:rsidRPr="00000000" w14:paraId="000000A8">
            <w:pPr>
              <w:contextualSpacing w:val="0"/>
              <w:rPr>
                <w:color w:val="082a3d"/>
                <w:highlight w:val="white"/>
              </w:rPr>
            </w:pPr>
            <w:r w:rsidDel="00000000" w:rsidR="00000000" w:rsidRPr="00000000">
              <w:rPr>
                <w:color w:val="082a3d"/>
                <w:highlight w:val="white"/>
                <w:rtl w:val="0"/>
              </w:rPr>
              <w:t xml:space="preserve">Compare and contrast entrepreneurship to traditional employment, such as, but not limited to: </w:t>
            </w:r>
          </w:p>
          <w:p w:rsidR="00000000" w:rsidDel="00000000" w:rsidP="00000000" w:rsidRDefault="00000000" w:rsidRPr="00000000" w14:paraId="000000A9">
            <w:pPr>
              <w:numPr>
                <w:ilvl w:val="0"/>
                <w:numId w:val="13"/>
              </w:numPr>
              <w:ind w:left="720" w:hanging="360"/>
              <w:contextualSpacing w:val="1"/>
              <w:rPr>
                <w:color w:val="082a3d"/>
                <w:highlight w:val="white"/>
                <w:u w:val="none"/>
              </w:rPr>
            </w:pPr>
            <w:r w:rsidDel="00000000" w:rsidR="00000000" w:rsidRPr="00000000">
              <w:rPr>
                <w:color w:val="082a3d"/>
                <w:highlight w:val="white"/>
                <w:rtl w:val="0"/>
              </w:rPr>
              <w:t xml:space="preserve"> Benefits </w:t>
            </w:r>
          </w:p>
          <w:p w:rsidR="00000000" w:rsidDel="00000000" w:rsidP="00000000" w:rsidRDefault="00000000" w:rsidRPr="00000000" w14:paraId="000000AA">
            <w:pPr>
              <w:numPr>
                <w:ilvl w:val="0"/>
                <w:numId w:val="13"/>
              </w:numPr>
              <w:ind w:left="720" w:hanging="360"/>
              <w:contextualSpacing w:val="1"/>
              <w:rPr>
                <w:color w:val="082a3d"/>
                <w:highlight w:val="white"/>
                <w:u w:val="none"/>
              </w:rPr>
            </w:pPr>
            <w:r w:rsidDel="00000000" w:rsidR="00000000" w:rsidRPr="00000000">
              <w:rPr>
                <w:color w:val="082a3d"/>
                <w:highlight w:val="white"/>
                <w:rtl w:val="0"/>
              </w:rPr>
              <w:t xml:space="preserve">Job security </w:t>
            </w:r>
          </w:p>
          <w:p w:rsidR="00000000" w:rsidDel="00000000" w:rsidP="00000000" w:rsidRDefault="00000000" w:rsidRPr="00000000" w14:paraId="000000AB">
            <w:pPr>
              <w:numPr>
                <w:ilvl w:val="0"/>
                <w:numId w:val="13"/>
              </w:numPr>
              <w:ind w:left="720" w:hanging="360"/>
              <w:contextualSpacing w:val="1"/>
              <w:rPr>
                <w:color w:val="082a3d"/>
                <w:highlight w:val="white"/>
                <w:u w:val="none"/>
              </w:rPr>
            </w:pPr>
            <w:r w:rsidDel="00000000" w:rsidR="00000000" w:rsidRPr="00000000">
              <w:rPr>
                <w:color w:val="082a3d"/>
                <w:highlight w:val="white"/>
                <w:rtl w:val="0"/>
              </w:rPr>
              <w:t xml:space="preserve">Operating costs</w:t>
            </w:r>
          </w:p>
          <w:p w:rsidR="00000000" w:rsidDel="00000000" w:rsidP="00000000" w:rsidRDefault="00000000" w:rsidRPr="00000000" w14:paraId="000000AC">
            <w:pPr>
              <w:numPr>
                <w:ilvl w:val="0"/>
                <w:numId w:val="13"/>
              </w:numPr>
              <w:ind w:left="720" w:hanging="360"/>
              <w:contextualSpacing w:val="1"/>
              <w:rPr>
                <w:color w:val="082a3d"/>
                <w:highlight w:val="white"/>
                <w:u w:val="none"/>
              </w:rPr>
            </w:pPr>
            <w:r w:rsidDel="00000000" w:rsidR="00000000" w:rsidRPr="00000000">
              <w:rPr>
                <w:color w:val="082a3d"/>
                <w:highlight w:val="white"/>
                <w:rtl w:val="0"/>
              </w:rPr>
              <w:t xml:space="preserve">Wages </w:t>
            </w:r>
          </w:p>
          <w:p w:rsidR="00000000" w:rsidDel="00000000" w:rsidP="00000000" w:rsidRDefault="00000000" w:rsidRPr="00000000" w14:paraId="000000AD">
            <w:pPr>
              <w:contextualSpacing w:val="0"/>
              <w:rPr>
                <w:color w:val="082a3d"/>
                <w:highlight w:val="white"/>
              </w:rPr>
            </w:pPr>
            <w:r w:rsidDel="00000000" w:rsidR="00000000" w:rsidRPr="00000000">
              <w:rPr>
                <w:rtl w:val="0"/>
              </w:rPr>
            </w:r>
          </w:p>
          <w:p w:rsidR="00000000" w:rsidDel="00000000" w:rsidP="00000000" w:rsidRDefault="00000000" w:rsidRPr="00000000" w14:paraId="000000AE">
            <w:pPr>
              <w:contextualSpacing w:val="0"/>
              <w:rPr>
                <w:color w:val="082a3d"/>
                <w:highlight w:val="white"/>
              </w:rPr>
            </w:pPr>
            <w:r w:rsidDel="00000000" w:rsidR="00000000" w:rsidRPr="00000000">
              <w:rPr>
                <w:color w:val="082a3d"/>
                <w:highlight w:val="white"/>
                <w:rtl w:val="0"/>
              </w:rPr>
              <w:t xml:space="preserve">13.3.8.B</w:t>
            </w:r>
          </w:p>
          <w:p w:rsidR="00000000" w:rsidDel="00000000" w:rsidP="00000000" w:rsidRDefault="00000000" w:rsidRPr="00000000" w14:paraId="000000AF">
            <w:pPr>
              <w:contextualSpacing w:val="0"/>
              <w:rPr>
                <w:color w:val="082a3d"/>
                <w:highlight w:val="white"/>
              </w:rPr>
            </w:pPr>
            <w:r w:rsidDel="00000000" w:rsidR="00000000" w:rsidRPr="00000000">
              <w:rPr>
                <w:color w:val="082a3d"/>
                <w:highlight w:val="white"/>
                <w:rtl w:val="0"/>
              </w:rPr>
              <w:t xml:space="preserve">Analyze the role of each participant’s contribution in a team setting. </w:t>
            </w:r>
          </w:p>
          <w:p w:rsidR="00000000" w:rsidDel="00000000" w:rsidP="00000000" w:rsidRDefault="00000000" w:rsidRPr="00000000" w14:paraId="000000B0">
            <w:pPr>
              <w:contextualSpacing w:val="0"/>
              <w:rPr>
                <w:color w:val="082a3d"/>
                <w:highlight w:val="white"/>
              </w:rPr>
            </w:pPr>
            <w:r w:rsidDel="00000000" w:rsidR="00000000" w:rsidRPr="00000000">
              <w:rPr>
                <w:rtl w:val="0"/>
              </w:rPr>
            </w:r>
          </w:p>
          <w:p w:rsidR="00000000" w:rsidDel="00000000" w:rsidP="00000000" w:rsidRDefault="00000000" w:rsidRPr="00000000" w14:paraId="000000B1">
            <w:pPr>
              <w:contextualSpacing w:val="0"/>
              <w:rPr>
                <w:color w:val="082a3d"/>
                <w:highlight w:val="white"/>
              </w:rPr>
            </w:pPr>
            <w:r w:rsidDel="00000000" w:rsidR="00000000" w:rsidRPr="00000000">
              <w:rPr>
                <w:color w:val="082a3d"/>
                <w:highlight w:val="white"/>
                <w:rtl w:val="0"/>
              </w:rPr>
              <w:t xml:space="preserve">13.4.11.A</w:t>
            </w:r>
          </w:p>
          <w:p w:rsidR="00000000" w:rsidDel="00000000" w:rsidP="00000000" w:rsidRDefault="00000000" w:rsidRPr="00000000" w14:paraId="000000B2">
            <w:pPr>
              <w:pBdr>
                <w:top w:color="auto" w:space="0" w:sz="0" w:val="none"/>
                <w:left w:color="auto" w:space="0" w:sz="0" w:val="none"/>
                <w:bottom w:color="auto" w:space="0" w:sz="0" w:val="none"/>
                <w:right w:color="auto" w:space="0" w:sz="0" w:val="none"/>
                <w:between w:color="auto" w:space="0" w:sz="0" w:val="none"/>
              </w:pBdr>
              <w:shd w:fill="ffffff" w:val="clear"/>
              <w:contextualSpacing w:val="0"/>
              <w:rPr/>
            </w:pPr>
            <w:r w:rsidDel="00000000" w:rsidR="00000000" w:rsidRPr="00000000">
              <w:rPr>
                <w:rtl w:val="0"/>
              </w:rPr>
              <w:t xml:space="preserve">Analyze entrepreneurship as it relates to personal career goals and corporate opportunities.</w:t>
            </w:r>
          </w:p>
          <w:p w:rsidR="00000000" w:rsidDel="00000000" w:rsidP="00000000" w:rsidRDefault="00000000" w:rsidRPr="00000000" w14:paraId="000000B3">
            <w:pPr>
              <w:contextualSpacing w:val="0"/>
              <w:rPr/>
            </w:pPr>
            <w:r w:rsidDel="00000000" w:rsidR="00000000" w:rsidRPr="00000000">
              <w:rPr>
                <w:rtl w:val="0"/>
              </w:rPr>
            </w:r>
          </w:p>
          <w:p w:rsidR="00000000" w:rsidDel="00000000" w:rsidP="00000000" w:rsidRDefault="00000000" w:rsidRPr="00000000" w14:paraId="000000B4">
            <w:pPr>
              <w:contextualSpacing w:val="0"/>
              <w:rPr>
                <w:color w:val="082a3d"/>
                <w:highlight w:val="white"/>
              </w:rPr>
            </w:pPr>
            <w:r w:rsidDel="00000000" w:rsidR="00000000" w:rsidRPr="00000000">
              <w:rPr>
                <w:color w:val="082a3d"/>
                <w:highlight w:val="white"/>
                <w:rtl w:val="0"/>
              </w:rPr>
              <w:t xml:space="preserve">13.4.11.B</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hd w:fill="ffffff" w:val="clear"/>
              <w:contextualSpacing w:val="0"/>
              <w:rPr/>
            </w:pPr>
            <w:r w:rsidDel="00000000" w:rsidR="00000000" w:rsidRPr="00000000">
              <w:rPr>
                <w:rtl w:val="0"/>
              </w:rPr>
              <w:t xml:space="preserve">Analyze entrepreneurship as it relates to personal character traits.</w:t>
            </w:r>
          </w:p>
          <w:p w:rsidR="00000000" w:rsidDel="00000000" w:rsidP="00000000" w:rsidRDefault="00000000" w:rsidRPr="00000000" w14:paraId="000000B6">
            <w:pPr>
              <w:contextualSpacing w:val="0"/>
              <w:rPr/>
            </w:pPr>
            <w:r w:rsidDel="00000000" w:rsidR="00000000" w:rsidRPr="00000000">
              <w:rPr>
                <w:rtl w:val="0"/>
              </w:rPr>
            </w:r>
          </w:p>
          <w:p w:rsidR="00000000" w:rsidDel="00000000" w:rsidP="00000000" w:rsidRDefault="00000000" w:rsidRPr="00000000" w14:paraId="000000B7">
            <w:pPr>
              <w:pBdr>
                <w:top w:color="auto" w:space="0" w:sz="0" w:val="none"/>
                <w:left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11.2.9.H</w:t>
            </w:r>
          </w:p>
          <w:p w:rsidR="00000000" w:rsidDel="00000000" w:rsidP="00000000" w:rsidRDefault="00000000" w:rsidRPr="00000000" w14:paraId="000000B8">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Justify the significance of interpersonal communication skills in the practical reasoning method of decision making.</w:t>
            </w:r>
          </w:p>
          <w:p w:rsidR="00000000" w:rsidDel="00000000" w:rsidP="00000000" w:rsidRDefault="00000000" w:rsidRPr="00000000" w14:paraId="000000B9">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0BA">
            <w:pPr>
              <w:contextualSpacing w:val="0"/>
              <w:rPr>
                <w:color w:val="082a3d"/>
                <w:highlight w:val="white"/>
              </w:rPr>
            </w:pPr>
            <w:r w:rsidDel="00000000" w:rsidR="00000000" w:rsidRPr="00000000">
              <w:rPr>
                <w:color w:val="082a3d"/>
                <w:highlight w:val="white"/>
                <w:rtl w:val="0"/>
              </w:rPr>
              <w:t xml:space="preserve">11.2.9.A</w:t>
            </w:r>
          </w:p>
          <w:p w:rsidR="00000000" w:rsidDel="00000000" w:rsidP="00000000" w:rsidRDefault="00000000" w:rsidRPr="00000000" w14:paraId="000000BB">
            <w:pPr>
              <w:pBdr>
                <w:top w:color="auto" w:space="0" w:sz="0" w:val="none"/>
                <w:left w:color="auto" w:space="0" w:sz="0" w:val="none"/>
                <w:bottom w:color="auto" w:space="0" w:sz="0" w:val="none"/>
                <w:right w:color="auto" w:space="0" w:sz="0" w:val="none"/>
                <w:between w:color="auto" w:space="0" w:sz="0" w:val="none"/>
              </w:pBdr>
              <w:shd w:fill="ffffff" w:val="clear"/>
              <w:contextualSpacing w:val="0"/>
              <w:rPr/>
            </w:pPr>
            <w:r w:rsidDel="00000000" w:rsidR="00000000" w:rsidRPr="00000000">
              <w:rPr>
                <w:rtl w:val="0"/>
              </w:rPr>
              <w:t xml:space="preserve">Solve dilemmas using a practical reasoning approach</w:t>
            </w:r>
          </w:p>
          <w:p w:rsidR="00000000" w:rsidDel="00000000" w:rsidP="00000000" w:rsidRDefault="00000000" w:rsidRPr="00000000" w14:paraId="000000BC">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Identify situation</w:t>
            </w:r>
          </w:p>
          <w:p w:rsidR="00000000" w:rsidDel="00000000" w:rsidP="00000000" w:rsidRDefault="00000000" w:rsidRPr="00000000" w14:paraId="000000BD">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Identify reliable information</w:t>
            </w:r>
          </w:p>
          <w:p w:rsidR="00000000" w:rsidDel="00000000" w:rsidP="00000000" w:rsidRDefault="00000000" w:rsidRPr="00000000" w14:paraId="000000BE">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List choices and examine the consequences of each</w:t>
            </w:r>
          </w:p>
          <w:p w:rsidR="00000000" w:rsidDel="00000000" w:rsidP="00000000" w:rsidRDefault="00000000" w:rsidRPr="00000000" w14:paraId="000000BF">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Develop a plan of action</w:t>
            </w:r>
          </w:p>
          <w:p w:rsidR="00000000" w:rsidDel="00000000" w:rsidP="00000000" w:rsidRDefault="00000000" w:rsidRPr="00000000" w14:paraId="000000C0">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Draw conclusions</w:t>
            </w:r>
          </w:p>
          <w:p w:rsidR="00000000" w:rsidDel="00000000" w:rsidP="00000000" w:rsidRDefault="00000000" w:rsidRPr="00000000" w14:paraId="000000C1">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Reflect on decisions</w:t>
            </w:r>
          </w:p>
          <w:p w:rsidR="00000000" w:rsidDel="00000000" w:rsidP="00000000" w:rsidRDefault="00000000" w:rsidRPr="00000000" w14:paraId="000000C2">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0C3">
      <w:pPr>
        <w:contextualSpacing w:val="0"/>
        <w:rPr>
          <w:rFonts w:ascii="Times New Roman" w:cs="Times New Roman" w:eastAsia="Times New Roman" w:hAnsi="Times New Roman"/>
        </w:rPr>
      </w:pPr>
      <w:r w:rsidDel="00000000" w:rsidR="00000000" w:rsidRPr="00000000">
        <w:rPr>
          <w:rtl w:val="0"/>
        </w:rPr>
      </w:r>
    </w:p>
    <w:tbl>
      <w:tblPr>
        <w:tblStyle w:val="Table6"/>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C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0C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Careers Unit </w:t>
            </w:r>
          </w:p>
          <w:p w:rsidR="00000000" w:rsidDel="00000000" w:rsidP="00000000" w:rsidRDefault="00000000" w:rsidRPr="00000000" w14:paraId="000000C7">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Entrepreneur</w:t>
            </w:r>
          </w:p>
          <w:p w:rsidR="00000000" w:rsidDel="00000000" w:rsidP="00000000" w:rsidRDefault="00000000" w:rsidRPr="00000000" w14:paraId="000000C8">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Interview Skills</w:t>
            </w:r>
          </w:p>
          <w:p w:rsidR="00000000" w:rsidDel="00000000" w:rsidP="00000000" w:rsidRDefault="00000000" w:rsidRPr="00000000" w14:paraId="000000C9">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Goal Setting - Career Path</w:t>
            </w:r>
          </w:p>
          <w:p w:rsidR="00000000" w:rsidDel="00000000" w:rsidP="00000000" w:rsidRDefault="00000000" w:rsidRPr="00000000" w14:paraId="000000CA">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Communication Skills</w:t>
            </w:r>
          </w:p>
          <w:p w:rsidR="00000000" w:rsidDel="00000000" w:rsidP="00000000" w:rsidRDefault="00000000" w:rsidRPr="00000000" w14:paraId="000000CB">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C">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Big Ide</w:t>
            </w:r>
            <w:r w:rsidDel="00000000" w:rsidR="00000000" w:rsidRPr="00000000">
              <w:rPr>
                <w:i w:val="1"/>
                <w:rtl w:val="0"/>
              </w:rPr>
              <w:t xml:space="preserve">a: Comprehensive planning leads to effective career decisions.  Understanding and demonstrating workplace skills and knowledge is paramount in the career acquisition process. Careful planning is fundamental to success.  </w:t>
            </w:r>
            <w:r w:rsidDel="00000000" w:rsidR="00000000" w:rsidRPr="00000000">
              <w:rPr>
                <w:rtl w:val="0"/>
              </w:rPr>
            </w:r>
          </w:p>
          <w:p w:rsidR="00000000" w:rsidDel="00000000" w:rsidP="00000000" w:rsidRDefault="00000000" w:rsidRPr="00000000" w14:paraId="000000CE">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CF">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Objectives:</w:t>
            </w:r>
          </w:p>
          <w:p w:rsidR="00000000" w:rsidDel="00000000" w:rsidP="00000000" w:rsidRDefault="00000000" w:rsidRPr="00000000" w14:paraId="000000D0">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1">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Essential Questions:</w:t>
            </w:r>
          </w:p>
          <w:p w:rsidR="00000000" w:rsidDel="00000000" w:rsidP="00000000" w:rsidRDefault="00000000" w:rsidRPr="00000000" w14:paraId="000000D2">
            <w:pPr>
              <w:numPr>
                <w:ilvl w:val="0"/>
                <w:numId w:val="3"/>
              </w:numPr>
              <w:ind w:left="720" w:hanging="360"/>
              <w:contextualSpacing w:val="1"/>
              <w:rPr>
                <w:i w:val="1"/>
              </w:rPr>
            </w:pPr>
            <w:r w:rsidDel="00000000" w:rsidR="00000000" w:rsidRPr="00000000">
              <w:rPr>
                <w:i w:val="1"/>
                <w:rtl w:val="0"/>
              </w:rPr>
              <w:t xml:space="preserve">Why is planning important to success?</w:t>
            </w:r>
          </w:p>
          <w:p w:rsidR="00000000" w:rsidDel="00000000" w:rsidP="00000000" w:rsidRDefault="00000000" w:rsidRPr="00000000" w14:paraId="000000D3">
            <w:pPr>
              <w:pStyle w:val="Heading5"/>
              <w:keepNext w:val="0"/>
              <w:keepLines w:val="0"/>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ind w:left="720" w:hanging="360"/>
              <w:contextualSpacing w:val="1"/>
              <w:rPr>
                <w:b w:val="0"/>
                <w:i w:val="1"/>
                <w:sz w:val="24"/>
                <w:szCs w:val="24"/>
              </w:rPr>
            </w:pPr>
            <w:bookmarkStart w:colFirst="0" w:colLast="0" w:name="_2d6u8d82n5xi" w:id="0"/>
            <w:bookmarkEnd w:id="0"/>
            <w:r w:rsidDel="00000000" w:rsidR="00000000" w:rsidRPr="00000000">
              <w:rPr>
                <w:b w:val="0"/>
                <w:i w:val="1"/>
                <w:color w:val="082a3d"/>
                <w:sz w:val="24"/>
                <w:szCs w:val="24"/>
                <w:rtl w:val="0"/>
              </w:rPr>
              <w:t xml:space="preserve">What types of decisions regarding further education are critical for career retention and advancement?</w:t>
            </w:r>
          </w:p>
          <w:p w:rsidR="00000000" w:rsidDel="00000000" w:rsidP="00000000" w:rsidRDefault="00000000" w:rsidRPr="00000000" w14:paraId="000000D4">
            <w:pPr>
              <w:pStyle w:val="Heading5"/>
              <w:keepNext w:val="0"/>
              <w:keepLines w:val="0"/>
              <w:numPr>
                <w:ilvl w:val="0"/>
                <w:numId w:val="3"/>
              </w:numPr>
              <w:pBdr>
                <w:top w:color="auto" w:space="0" w:sz="0" w:val="none"/>
                <w:bottom w:color="auto" w:space="0" w:sz="0" w:val="none"/>
                <w:right w:color="auto" w:space="0" w:sz="0" w:val="none"/>
                <w:between w:color="auto" w:space="0" w:sz="0" w:val="none"/>
              </w:pBdr>
              <w:spacing w:before="0" w:lineRule="auto"/>
              <w:ind w:left="720" w:hanging="360"/>
              <w:contextualSpacing w:val="1"/>
              <w:rPr>
                <w:b w:val="0"/>
                <w:sz w:val="24"/>
                <w:szCs w:val="24"/>
              </w:rPr>
            </w:pPr>
            <w:bookmarkStart w:colFirst="0" w:colLast="0" w:name="_qlc5cuxxzd2y" w:id="1"/>
            <w:bookmarkEnd w:id="1"/>
            <w:r w:rsidDel="00000000" w:rsidR="00000000" w:rsidRPr="00000000">
              <w:rPr>
                <w:b w:val="0"/>
                <w:i w:val="1"/>
                <w:color w:val="082a3d"/>
                <w:sz w:val="24"/>
                <w:szCs w:val="24"/>
                <w:highlight w:val="white"/>
                <w:rtl w:val="0"/>
              </w:rPr>
              <w:t xml:space="preserve">How can recognizing the role of one’s own habits and attitudes enter in to career decision-making?</w:t>
            </w:r>
          </w:p>
          <w:p w:rsidR="00000000" w:rsidDel="00000000" w:rsidP="00000000" w:rsidRDefault="00000000" w:rsidRPr="00000000" w14:paraId="000000D5">
            <w:pPr>
              <w:pStyle w:val="Heading5"/>
              <w:keepNext w:val="0"/>
              <w:keepLines w:val="0"/>
              <w:numPr>
                <w:ilvl w:val="0"/>
                <w:numId w:val="3"/>
              </w:numPr>
              <w:pBdr>
                <w:top w:color="auto" w:space="0" w:sz="0" w:val="none"/>
                <w:bottom w:color="auto" w:space="0" w:sz="0" w:val="none"/>
                <w:right w:color="auto" w:space="0" w:sz="0" w:val="none"/>
                <w:between w:color="auto" w:space="0" w:sz="0" w:val="none"/>
              </w:pBdr>
              <w:spacing w:before="0" w:lineRule="auto"/>
              <w:ind w:left="720" w:hanging="360"/>
              <w:contextualSpacing w:val="1"/>
              <w:rPr>
                <w:b w:val="0"/>
                <w:sz w:val="24"/>
                <w:szCs w:val="24"/>
              </w:rPr>
            </w:pPr>
            <w:bookmarkStart w:colFirst="0" w:colLast="0" w:name="_n4z8nga93qzh" w:id="2"/>
            <w:bookmarkEnd w:id="2"/>
            <w:r w:rsidDel="00000000" w:rsidR="00000000" w:rsidRPr="00000000">
              <w:rPr>
                <w:b w:val="0"/>
                <w:i w:val="1"/>
                <w:color w:val="082a3d"/>
                <w:sz w:val="24"/>
                <w:szCs w:val="24"/>
                <w:highlight w:val="white"/>
                <w:rtl w:val="0"/>
              </w:rPr>
              <w:t xml:space="preserve">What characteristics do you possess that positively and/or negatively impact team success in school, in activities/sports and in work-related settings?</w:t>
            </w:r>
          </w:p>
          <w:p w:rsidR="00000000" w:rsidDel="00000000" w:rsidP="00000000" w:rsidRDefault="00000000" w:rsidRPr="00000000" w14:paraId="000000D6">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D7">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8">
            <w:pPr>
              <w:numPr>
                <w:ilvl w:val="0"/>
                <w:numId w:val="1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difference between long term and short term goals.</w:t>
            </w:r>
          </w:p>
          <w:p w:rsidR="00000000" w:rsidDel="00000000" w:rsidP="00000000" w:rsidRDefault="00000000" w:rsidRPr="00000000" w14:paraId="000000D9">
            <w:pPr>
              <w:numPr>
                <w:ilvl w:val="0"/>
                <w:numId w:val="1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importance of goal setting.</w:t>
            </w:r>
          </w:p>
          <w:p w:rsidR="00000000" w:rsidDel="00000000" w:rsidP="00000000" w:rsidRDefault="00000000" w:rsidRPr="00000000" w14:paraId="000000DA">
            <w:pPr>
              <w:numPr>
                <w:ilvl w:val="0"/>
                <w:numId w:val="1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various steps involved in reaching and maintaining one’s goals. </w:t>
            </w:r>
          </w:p>
          <w:p w:rsidR="00000000" w:rsidDel="00000000" w:rsidP="00000000" w:rsidRDefault="00000000" w:rsidRPr="00000000" w14:paraId="000000DB">
            <w:pPr>
              <w:numPr>
                <w:ilvl w:val="0"/>
                <w:numId w:val="1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Demonstrate proper interview skills.</w:t>
            </w:r>
          </w:p>
          <w:p w:rsidR="00000000" w:rsidDel="00000000" w:rsidP="00000000" w:rsidRDefault="00000000" w:rsidRPr="00000000" w14:paraId="000000DC">
            <w:pPr>
              <w:numPr>
                <w:ilvl w:val="0"/>
                <w:numId w:val="1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basics of soft skills of interviewing.</w:t>
            </w:r>
          </w:p>
          <w:p w:rsidR="00000000" w:rsidDel="00000000" w:rsidP="00000000" w:rsidRDefault="00000000" w:rsidRPr="00000000" w14:paraId="000000DD">
            <w:pPr>
              <w:numPr>
                <w:ilvl w:val="0"/>
                <w:numId w:val="1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Practice proper communication skills.</w:t>
            </w:r>
          </w:p>
          <w:p w:rsidR="00000000" w:rsidDel="00000000" w:rsidP="00000000" w:rsidRDefault="00000000" w:rsidRPr="00000000" w14:paraId="000000DE">
            <w:pPr>
              <w:numPr>
                <w:ilvl w:val="0"/>
                <w:numId w:val="11"/>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Demonstrate knowledge of Entrepreneurship. </w:t>
            </w:r>
          </w:p>
          <w:p w:rsidR="00000000" w:rsidDel="00000000" w:rsidP="00000000" w:rsidRDefault="00000000" w:rsidRPr="00000000" w14:paraId="000000D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0E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0E4">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0E5">
            <w:pPr>
              <w:contextualSpacing w:val="0"/>
              <w:rPr>
                <w:color w:val="082a3d"/>
                <w:highlight w:val="white"/>
              </w:rPr>
            </w:pPr>
            <w:r w:rsidDel="00000000" w:rsidR="00000000" w:rsidRPr="00000000">
              <w:rPr>
                <w:color w:val="082a3d"/>
                <w:highlight w:val="white"/>
                <w:rtl w:val="0"/>
              </w:rPr>
              <w:t xml:space="preserve">13.4.11.A</w:t>
            </w:r>
          </w:p>
          <w:p w:rsidR="00000000" w:rsidDel="00000000" w:rsidP="00000000" w:rsidRDefault="00000000" w:rsidRPr="00000000" w14:paraId="000000E6">
            <w:pPr>
              <w:pBdr>
                <w:top w:color="auto" w:space="0" w:sz="0" w:val="none"/>
                <w:left w:color="auto" w:space="0" w:sz="0" w:val="none"/>
                <w:bottom w:color="auto" w:space="0" w:sz="0" w:val="none"/>
                <w:right w:color="auto" w:space="0" w:sz="0" w:val="none"/>
                <w:between w:color="auto" w:space="0" w:sz="0" w:val="none"/>
              </w:pBdr>
              <w:shd w:fill="ffffff" w:val="clear"/>
              <w:contextualSpacing w:val="0"/>
              <w:rPr/>
            </w:pPr>
            <w:r w:rsidDel="00000000" w:rsidR="00000000" w:rsidRPr="00000000">
              <w:rPr>
                <w:rtl w:val="0"/>
              </w:rPr>
              <w:t xml:space="preserve">Analyze entrepreneurship as it relates to personal career goals and corporate opportunities.</w:t>
            </w:r>
          </w:p>
          <w:p w:rsidR="00000000" w:rsidDel="00000000" w:rsidP="00000000" w:rsidRDefault="00000000" w:rsidRPr="00000000" w14:paraId="000000E7">
            <w:pPr>
              <w:contextualSpacing w:val="0"/>
              <w:rPr/>
            </w:pPr>
            <w:r w:rsidDel="00000000" w:rsidR="00000000" w:rsidRPr="00000000">
              <w:rPr>
                <w:rtl w:val="0"/>
              </w:rPr>
            </w:r>
          </w:p>
          <w:p w:rsidR="00000000" w:rsidDel="00000000" w:rsidP="00000000" w:rsidRDefault="00000000" w:rsidRPr="00000000" w14:paraId="000000E8">
            <w:pPr>
              <w:contextualSpacing w:val="0"/>
              <w:rPr>
                <w:color w:val="082a3d"/>
                <w:highlight w:val="white"/>
              </w:rPr>
            </w:pPr>
            <w:r w:rsidDel="00000000" w:rsidR="00000000" w:rsidRPr="00000000">
              <w:rPr>
                <w:color w:val="082a3d"/>
                <w:highlight w:val="white"/>
                <w:rtl w:val="0"/>
              </w:rPr>
              <w:t xml:space="preserve">13.4.11.B</w:t>
            </w:r>
          </w:p>
          <w:p w:rsidR="00000000" w:rsidDel="00000000" w:rsidP="00000000" w:rsidRDefault="00000000" w:rsidRPr="00000000" w14:paraId="000000E9">
            <w:pPr>
              <w:pBdr>
                <w:top w:color="auto" w:space="0" w:sz="0" w:val="none"/>
                <w:left w:color="auto" w:space="0" w:sz="0" w:val="none"/>
                <w:bottom w:color="auto" w:space="0" w:sz="0" w:val="none"/>
                <w:right w:color="auto" w:space="0" w:sz="0" w:val="none"/>
                <w:between w:color="auto" w:space="0" w:sz="0" w:val="none"/>
              </w:pBdr>
              <w:shd w:fill="ffffff" w:val="clear"/>
              <w:contextualSpacing w:val="0"/>
              <w:rPr/>
            </w:pPr>
            <w:r w:rsidDel="00000000" w:rsidR="00000000" w:rsidRPr="00000000">
              <w:rPr>
                <w:rtl w:val="0"/>
              </w:rPr>
              <w:t xml:space="preserve">Analyze entrepreneurship as it relates to personal character traits.</w:t>
            </w:r>
          </w:p>
          <w:p w:rsidR="00000000" w:rsidDel="00000000" w:rsidP="00000000" w:rsidRDefault="00000000" w:rsidRPr="00000000" w14:paraId="000000EA">
            <w:pPr>
              <w:contextualSpacing w:val="0"/>
              <w:rPr>
                <w:color w:val="082a3d"/>
                <w:highlight w:val="white"/>
              </w:rPr>
            </w:pPr>
            <w:r w:rsidDel="00000000" w:rsidR="00000000" w:rsidRPr="00000000">
              <w:rPr>
                <w:rtl w:val="0"/>
              </w:rPr>
            </w:r>
          </w:p>
          <w:p w:rsidR="00000000" w:rsidDel="00000000" w:rsidP="00000000" w:rsidRDefault="00000000" w:rsidRPr="00000000" w14:paraId="000000EB">
            <w:pPr>
              <w:contextualSpacing w:val="0"/>
              <w:rPr>
                <w:color w:val="082a3d"/>
                <w:highlight w:val="white"/>
              </w:rPr>
            </w:pPr>
            <w:r w:rsidDel="00000000" w:rsidR="00000000" w:rsidRPr="00000000">
              <w:rPr>
                <w:color w:val="082a3d"/>
                <w:highlight w:val="white"/>
                <w:rtl w:val="0"/>
              </w:rPr>
              <w:t xml:space="preserve">13.4.8.C</w:t>
            </w:r>
          </w:p>
          <w:p w:rsidR="00000000" w:rsidDel="00000000" w:rsidP="00000000" w:rsidRDefault="00000000" w:rsidRPr="00000000" w14:paraId="000000EC">
            <w:pPr>
              <w:contextualSpacing w:val="0"/>
              <w:rPr>
                <w:color w:val="082a3d"/>
                <w:highlight w:val="white"/>
              </w:rPr>
            </w:pPr>
            <w:r w:rsidDel="00000000" w:rsidR="00000000" w:rsidRPr="00000000">
              <w:rPr>
                <w:color w:val="082a3d"/>
                <w:highlight w:val="white"/>
                <w:rtl w:val="0"/>
              </w:rPr>
              <w:t xml:space="preserve">Identify and describe the basic components of a business plan, such as, but not limited to: </w:t>
            </w:r>
          </w:p>
          <w:p w:rsidR="00000000" w:rsidDel="00000000" w:rsidP="00000000" w:rsidRDefault="00000000" w:rsidRPr="00000000" w14:paraId="000000ED">
            <w:pPr>
              <w:numPr>
                <w:ilvl w:val="0"/>
                <w:numId w:val="12"/>
              </w:numPr>
              <w:ind w:left="720" w:hanging="360"/>
              <w:contextualSpacing w:val="1"/>
              <w:rPr>
                <w:color w:val="082a3d"/>
                <w:highlight w:val="white"/>
              </w:rPr>
            </w:pPr>
            <w:r w:rsidDel="00000000" w:rsidR="00000000" w:rsidRPr="00000000">
              <w:rPr>
                <w:color w:val="082a3d"/>
                <w:highlight w:val="white"/>
                <w:rtl w:val="0"/>
              </w:rPr>
              <w:t xml:space="preserve"> Business idea </w:t>
            </w:r>
          </w:p>
          <w:p w:rsidR="00000000" w:rsidDel="00000000" w:rsidP="00000000" w:rsidRDefault="00000000" w:rsidRPr="00000000" w14:paraId="000000EE">
            <w:pPr>
              <w:numPr>
                <w:ilvl w:val="0"/>
                <w:numId w:val="12"/>
              </w:numPr>
              <w:ind w:left="720" w:hanging="360"/>
              <w:contextualSpacing w:val="1"/>
              <w:rPr>
                <w:color w:val="082a3d"/>
                <w:highlight w:val="white"/>
              </w:rPr>
            </w:pPr>
            <w:r w:rsidDel="00000000" w:rsidR="00000000" w:rsidRPr="00000000">
              <w:rPr>
                <w:color w:val="082a3d"/>
                <w:highlight w:val="white"/>
                <w:rtl w:val="0"/>
              </w:rPr>
              <w:t xml:space="preserve">Competitive analysis </w:t>
            </w:r>
          </w:p>
          <w:p w:rsidR="00000000" w:rsidDel="00000000" w:rsidP="00000000" w:rsidRDefault="00000000" w:rsidRPr="00000000" w14:paraId="000000EF">
            <w:pPr>
              <w:numPr>
                <w:ilvl w:val="0"/>
                <w:numId w:val="12"/>
              </w:numPr>
              <w:ind w:left="720" w:hanging="360"/>
              <w:contextualSpacing w:val="1"/>
              <w:rPr>
                <w:color w:val="082a3d"/>
                <w:highlight w:val="white"/>
              </w:rPr>
            </w:pPr>
            <w:r w:rsidDel="00000000" w:rsidR="00000000" w:rsidRPr="00000000">
              <w:rPr>
                <w:color w:val="082a3d"/>
                <w:highlight w:val="white"/>
                <w:rtl w:val="0"/>
              </w:rPr>
              <w:t xml:space="preserve">Daily operations </w:t>
            </w:r>
          </w:p>
          <w:p w:rsidR="00000000" w:rsidDel="00000000" w:rsidP="00000000" w:rsidRDefault="00000000" w:rsidRPr="00000000" w14:paraId="000000F0">
            <w:pPr>
              <w:numPr>
                <w:ilvl w:val="0"/>
                <w:numId w:val="12"/>
              </w:numPr>
              <w:ind w:left="720" w:hanging="360"/>
              <w:contextualSpacing w:val="1"/>
              <w:rPr>
                <w:color w:val="082a3d"/>
                <w:highlight w:val="white"/>
              </w:rPr>
            </w:pPr>
            <w:r w:rsidDel="00000000" w:rsidR="00000000" w:rsidRPr="00000000">
              <w:rPr>
                <w:color w:val="082a3d"/>
                <w:highlight w:val="white"/>
                <w:rtl w:val="0"/>
              </w:rPr>
              <w:t xml:space="preserve">Finances/budget </w:t>
            </w:r>
          </w:p>
          <w:p w:rsidR="00000000" w:rsidDel="00000000" w:rsidP="00000000" w:rsidRDefault="00000000" w:rsidRPr="00000000" w14:paraId="000000F1">
            <w:pPr>
              <w:numPr>
                <w:ilvl w:val="0"/>
                <w:numId w:val="12"/>
              </w:numPr>
              <w:ind w:left="720" w:hanging="360"/>
              <w:contextualSpacing w:val="1"/>
              <w:rPr>
                <w:color w:val="082a3d"/>
                <w:highlight w:val="white"/>
              </w:rPr>
            </w:pPr>
            <w:r w:rsidDel="00000000" w:rsidR="00000000" w:rsidRPr="00000000">
              <w:rPr>
                <w:color w:val="082a3d"/>
                <w:highlight w:val="white"/>
                <w:rtl w:val="0"/>
              </w:rPr>
              <w:t xml:space="preserve">Marketing </w:t>
            </w:r>
          </w:p>
          <w:p w:rsidR="00000000" w:rsidDel="00000000" w:rsidP="00000000" w:rsidRDefault="00000000" w:rsidRPr="00000000" w14:paraId="000000F2">
            <w:pPr>
              <w:numPr>
                <w:ilvl w:val="0"/>
                <w:numId w:val="12"/>
              </w:numPr>
              <w:ind w:left="720" w:hanging="360"/>
              <w:contextualSpacing w:val="1"/>
              <w:rPr>
                <w:color w:val="082a3d"/>
                <w:highlight w:val="white"/>
              </w:rPr>
            </w:pPr>
            <w:r w:rsidDel="00000000" w:rsidR="00000000" w:rsidRPr="00000000">
              <w:rPr>
                <w:color w:val="082a3d"/>
                <w:highlight w:val="white"/>
                <w:rtl w:val="0"/>
              </w:rPr>
              <w:t xml:space="preserve">Productive resources (human, capital, natural) </w:t>
            </w:r>
          </w:p>
          <w:p w:rsidR="00000000" w:rsidDel="00000000" w:rsidP="00000000" w:rsidRDefault="00000000" w:rsidRPr="00000000" w14:paraId="000000F3">
            <w:pPr>
              <w:numPr>
                <w:ilvl w:val="0"/>
                <w:numId w:val="12"/>
              </w:numPr>
              <w:ind w:left="720" w:hanging="360"/>
              <w:contextualSpacing w:val="1"/>
              <w:rPr>
                <w:color w:val="082a3d"/>
                <w:highlight w:val="white"/>
              </w:rPr>
            </w:pPr>
            <w:r w:rsidDel="00000000" w:rsidR="00000000" w:rsidRPr="00000000">
              <w:rPr>
                <w:color w:val="082a3d"/>
                <w:highlight w:val="white"/>
                <w:rtl w:val="0"/>
              </w:rPr>
              <w:t xml:space="preserve">Sales forecasting </w:t>
            </w:r>
            <w:r w:rsidDel="00000000" w:rsidR="00000000" w:rsidRPr="00000000">
              <w:rPr>
                <w:rtl w:val="0"/>
              </w:rPr>
            </w:r>
          </w:p>
          <w:p w:rsidR="00000000" w:rsidDel="00000000" w:rsidP="00000000" w:rsidRDefault="00000000" w:rsidRPr="00000000" w14:paraId="000000F4">
            <w:pPr>
              <w:pBdr>
                <w:top w:color="auto" w:space="0" w:sz="0" w:val="none"/>
                <w:left w:color="auto" w:space="0" w:sz="0" w:val="none"/>
                <w:bottom w:color="auto" w:space="0" w:sz="0" w:val="none"/>
                <w:right w:color="auto" w:space="0" w:sz="0" w:val="none"/>
                <w:between w:color="auto" w:space="0" w:sz="0" w:val="none"/>
              </w:pBdr>
              <w:shd w:fill="ffffff" w:val="clear"/>
              <w:contextualSpacing w:val="0"/>
              <w:rPr/>
            </w:pPr>
            <w:r w:rsidDel="00000000" w:rsidR="00000000" w:rsidRPr="00000000">
              <w:rPr>
                <w:rtl w:val="0"/>
              </w:rPr>
            </w:r>
          </w:p>
          <w:p w:rsidR="00000000" w:rsidDel="00000000" w:rsidP="00000000" w:rsidRDefault="00000000" w:rsidRPr="00000000" w14:paraId="000000F5">
            <w:pPr>
              <w:contextualSpacing w:val="0"/>
              <w:rPr>
                <w:color w:val="082a3d"/>
                <w:highlight w:val="white"/>
              </w:rPr>
            </w:pPr>
            <w:r w:rsidDel="00000000" w:rsidR="00000000" w:rsidRPr="00000000">
              <w:rPr>
                <w:color w:val="082a3d"/>
                <w:highlight w:val="white"/>
                <w:rtl w:val="0"/>
              </w:rPr>
              <w:t xml:space="preserve">13.4.8.A</w:t>
            </w:r>
          </w:p>
          <w:p w:rsidR="00000000" w:rsidDel="00000000" w:rsidP="00000000" w:rsidRDefault="00000000" w:rsidRPr="00000000" w14:paraId="000000F6">
            <w:pPr>
              <w:contextualSpacing w:val="0"/>
              <w:rPr>
                <w:color w:val="082a3d"/>
                <w:highlight w:val="white"/>
              </w:rPr>
            </w:pPr>
            <w:r w:rsidDel="00000000" w:rsidR="00000000" w:rsidRPr="00000000">
              <w:rPr>
                <w:color w:val="082a3d"/>
                <w:highlight w:val="white"/>
                <w:rtl w:val="0"/>
              </w:rPr>
              <w:t xml:space="preserve">Compare and contrast entrepreneurship to traditional employment, such as, but not limited to: </w:t>
            </w:r>
          </w:p>
          <w:p w:rsidR="00000000" w:rsidDel="00000000" w:rsidP="00000000" w:rsidRDefault="00000000" w:rsidRPr="00000000" w14:paraId="000000F7">
            <w:pPr>
              <w:numPr>
                <w:ilvl w:val="0"/>
                <w:numId w:val="13"/>
              </w:numPr>
              <w:ind w:left="720" w:hanging="360"/>
              <w:contextualSpacing w:val="1"/>
              <w:rPr>
                <w:color w:val="082a3d"/>
                <w:highlight w:val="white"/>
              </w:rPr>
            </w:pPr>
            <w:r w:rsidDel="00000000" w:rsidR="00000000" w:rsidRPr="00000000">
              <w:rPr>
                <w:color w:val="082a3d"/>
                <w:highlight w:val="white"/>
                <w:rtl w:val="0"/>
              </w:rPr>
              <w:t xml:space="preserve"> Benefits </w:t>
            </w:r>
          </w:p>
          <w:p w:rsidR="00000000" w:rsidDel="00000000" w:rsidP="00000000" w:rsidRDefault="00000000" w:rsidRPr="00000000" w14:paraId="000000F8">
            <w:pPr>
              <w:numPr>
                <w:ilvl w:val="0"/>
                <w:numId w:val="13"/>
              </w:numPr>
              <w:ind w:left="720" w:hanging="360"/>
              <w:contextualSpacing w:val="1"/>
              <w:rPr>
                <w:color w:val="082a3d"/>
                <w:highlight w:val="white"/>
              </w:rPr>
            </w:pPr>
            <w:r w:rsidDel="00000000" w:rsidR="00000000" w:rsidRPr="00000000">
              <w:rPr>
                <w:color w:val="082a3d"/>
                <w:highlight w:val="white"/>
                <w:rtl w:val="0"/>
              </w:rPr>
              <w:t xml:space="preserve">Job security </w:t>
            </w:r>
          </w:p>
          <w:p w:rsidR="00000000" w:rsidDel="00000000" w:rsidP="00000000" w:rsidRDefault="00000000" w:rsidRPr="00000000" w14:paraId="000000F9">
            <w:pPr>
              <w:numPr>
                <w:ilvl w:val="0"/>
                <w:numId w:val="13"/>
              </w:numPr>
              <w:ind w:left="720" w:hanging="360"/>
              <w:contextualSpacing w:val="1"/>
              <w:rPr>
                <w:color w:val="082a3d"/>
                <w:highlight w:val="white"/>
              </w:rPr>
            </w:pPr>
            <w:r w:rsidDel="00000000" w:rsidR="00000000" w:rsidRPr="00000000">
              <w:rPr>
                <w:color w:val="082a3d"/>
                <w:highlight w:val="white"/>
                <w:rtl w:val="0"/>
              </w:rPr>
              <w:t xml:space="preserve">Operating costs</w:t>
            </w:r>
          </w:p>
          <w:p w:rsidR="00000000" w:rsidDel="00000000" w:rsidP="00000000" w:rsidRDefault="00000000" w:rsidRPr="00000000" w14:paraId="000000FA">
            <w:pPr>
              <w:numPr>
                <w:ilvl w:val="0"/>
                <w:numId w:val="13"/>
              </w:numPr>
              <w:ind w:left="720" w:hanging="360"/>
              <w:contextualSpacing w:val="1"/>
              <w:rPr>
                <w:color w:val="082a3d"/>
                <w:highlight w:val="white"/>
              </w:rPr>
            </w:pPr>
            <w:r w:rsidDel="00000000" w:rsidR="00000000" w:rsidRPr="00000000">
              <w:rPr>
                <w:color w:val="082a3d"/>
                <w:highlight w:val="white"/>
                <w:rtl w:val="0"/>
              </w:rPr>
              <w:t xml:space="preserve">Wages </w:t>
            </w:r>
          </w:p>
          <w:p w:rsidR="00000000" w:rsidDel="00000000" w:rsidP="00000000" w:rsidRDefault="00000000" w:rsidRPr="00000000" w14:paraId="000000FB">
            <w:pPr>
              <w:contextualSpacing w:val="0"/>
              <w:rPr>
                <w:color w:val="082a3d"/>
                <w:highlight w:val="white"/>
              </w:rPr>
            </w:pPr>
            <w:r w:rsidDel="00000000" w:rsidR="00000000" w:rsidRPr="00000000">
              <w:rPr>
                <w:rtl w:val="0"/>
              </w:rPr>
            </w:r>
          </w:p>
          <w:p w:rsidR="00000000" w:rsidDel="00000000" w:rsidP="00000000" w:rsidRDefault="00000000" w:rsidRPr="00000000" w14:paraId="000000FC">
            <w:pPr>
              <w:contextualSpacing w:val="0"/>
              <w:rPr>
                <w:color w:val="082a3d"/>
                <w:highlight w:val="white"/>
              </w:rPr>
            </w:pPr>
            <w:r w:rsidDel="00000000" w:rsidR="00000000" w:rsidRPr="00000000">
              <w:rPr>
                <w:color w:val="082a3d"/>
                <w:highlight w:val="white"/>
                <w:rtl w:val="0"/>
              </w:rPr>
              <w:t xml:space="preserve">13.3.8.B</w:t>
            </w:r>
          </w:p>
          <w:p w:rsidR="00000000" w:rsidDel="00000000" w:rsidP="00000000" w:rsidRDefault="00000000" w:rsidRPr="00000000" w14:paraId="000000FD">
            <w:pPr>
              <w:contextualSpacing w:val="0"/>
              <w:rPr/>
            </w:pPr>
            <w:r w:rsidDel="00000000" w:rsidR="00000000" w:rsidRPr="00000000">
              <w:rPr>
                <w:color w:val="082a3d"/>
                <w:highlight w:val="white"/>
                <w:rtl w:val="0"/>
              </w:rPr>
              <w:t xml:space="preserve">Analyze the role of each participant’s contribution in a team setting. </w:t>
            </w:r>
            <w:r w:rsidDel="00000000" w:rsidR="00000000" w:rsidRPr="00000000">
              <w:rPr>
                <w:rtl w:val="0"/>
              </w:rPr>
            </w:r>
          </w:p>
          <w:p w:rsidR="00000000" w:rsidDel="00000000" w:rsidP="00000000" w:rsidRDefault="00000000" w:rsidRPr="00000000" w14:paraId="000000FE">
            <w:pPr>
              <w:contextualSpacing w:val="0"/>
              <w:rPr/>
            </w:pPr>
            <w:r w:rsidDel="00000000" w:rsidR="00000000" w:rsidRPr="00000000">
              <w:rPr>
                <w:rtl w:val="0"/>
              </w:rPr>
            </w:r>
          </w:p>
          <w:p w:rsidR="00000000" w:rsidDel="00000000" w:rsidP="00000000" w:rsidRDefault="00000000" w:rsidRPr="00000000" w14:paraId="000000FF">
            <w:pPr>
              <w:pBdr>
                <w:top w:color="auto" w:space="0" w:sz="0" w:val="none"/>
                <w:left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11.2.9.H</w:t>
            </w:r>
          </w:p>
          <w:p w:rsidR="00000000" w:rsidDel="00000000" w:rsidP="00000000" w:rsidRDefault="00000000" w:rsidRPr="00000000" w14:paraId="00000100">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t xml:space="preserve">Justify the significance of interpersonal communication skills in the practical reasoning method of decision making.</w:t>
            </w:r>
          </w:p>
          <w:p w:rsidR="00000000" w:rsidDel="00000000" w:rsidP="00000000" w:rsidRDefault="00000000" w:rsidRPr="00000000" w14:paraId="00000101">
            <w:pPr>
              <w:pBdr>
                <w:top w:color="auto" w:space="0" w:sz="0" w:val="none"/>
                <w:left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02">
            <w:pPr>
              <w:contextualSpacing w:val="0"/>
              <w:rPr>
                <w:color w:val="082a3d"/>
                <w:highlight w:val="white"/>
              </w:rPr>
            </w:pPr>
            <w:r w:rsidDel="00000000" w:rsidR="00000000" w:rsidRPr="00000000">
              <w:rPr>
                <w:color w:val="082a3d"/>
                <w:highlight w:val="white"/>
                <w:rtl w:val="0"/>
              </w:rPr>
              <w:t xml:space="preserve">11.2.9.A</w:t>
            </w:r>
          </w:p>
          <w:p w:rsidR="00000000" w:rsidDel="00000000" w:rsidP="00000000" w:rsidRDefault="00000000" w:rsidRPr="00000000" w14:paraId="00000103">
            <w:pPr>
              <w:pBdr>
                <w:top w:color="auto" w:space="0" w:sz="0" w:val="none"/>
                <w:left w:color="auto" w:space="0" w:sz="0" w:val="none"/>
                <w:bottom w:color="auto" w:space="0" w:sz="0" w:val="none"/>
                <w:right w:color="auto" w:space="0" w:sz="0" w:val="none"/>
                <w:between w:color="auto" w:space="0" w:sz="0" w:val="none"/>
              </w:pBdr>
              <w:shd w:fill="ffffff" w:val="clear"/>
              <w:contextualSpacing w:val="0"/>
              <w:rPr/>
            </w:pPr>
            <w:r w:rsidDel="00000000" w:rsidR="00000000" w:rsidRPr="00000000">
              <w:rPr>
                <w:rtl w:val="0"/>
              </w:rPr>
              <w:t xml:space="preserve">Solve dilemmas using a practical reasoning approach</w:t>
            </w:r>
          </w:p>
          <w:p w:rsidR="00000000" w:rsidDel="00000000" w:rsidP="00000000" w:rsidRDefault="00000000" w:rsidRPr="00000000" w14:paraId="00000104">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Identify situation</w:t>
            </w:r>
          </w:p>
          <w:p w:rsidR="00000000" w:rsidDel="00000000" w:rsidP="00000000" w:rsidRDefault="00000000" w:rsidRPr="00000000" w14:paraId="00000105">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Identify reliable information</w:t>
            </w:r>
          </w:p>
          <w:p w:rsidR="00000000" w:rsidDel="00000000" w:rsidP="00000000" w:rsidRDefault="00000000" w:rsidRPr="00000000" w14:paraId="00000106">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List choices and examine the consequences of each</w:t>
            </w:r>
          </w:p>
          <w:p w:rsidR="00000000" w:rsidDel="00000000" w:rsidP="00000000" w:rsidRDefault="00000000" w:rsidRPr="00000000" w14:paraId="00000107">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Develop a plan of action</w:t>
            </w:r>
          </w:p>
          <w:p w:rsidR="00000000" w:rsidDel="00000000" w:rsidP="00000000" w:rsidRDefault="00000000" w:rsidRPr="00000000" w14:paraId="00000108">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Draw conclusions</w:t>
            </w:r>
          </w:p>
          <w:p w:rsidR="00000000" w:rsidDel="00000000" w:rsidP="00000000" w:rsidRDefault="00000000" w:rsidRPr="00000000" w14:paraId="00000109">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Reflect on decisions</w:t>
            </w:r>
          </w:p>
          <w:p w:rsidR="00000000" w:rsidDel="00000000" w:rsidP="00000000" w:rsidRDefault="00000000" w:rsidRPr="00000000" w14:paraId="0000010A">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10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C">
      <w:pPr>
        <w:contextualSpacing w:val="0"/>
        <w:rPr>
          <w:rFonts w:ascii="Times New Roman" w:cs="Times New Roman" w:eastAsia="Times New Roman" w:hAnsi="Times New Roman"/>
        </w:rPr>
      </w:pPr>
      <w:r w:rsidDel="00000000" w:rsidR="00000000" w:rsidRPr="00000000">
        <w:rPr>
          <w:rtl w:val="0"/>
        </w:rPr>
      </w:r>
    </w:p>
    <w:tbl>
      <w:tblPr>
        <w:tblStyle w:val="Table7"/>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0D">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10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Banking and Budgeting Unit</w:t>
            </w:r>
          </w:p>
          <w:p w:rsidR="00000000" w:rsidDel="00000000" w:rsidP="00000000" w:rsidRDefault="00000000" w:rsidRPr="00000000" w14:paraId="00000110">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Checking</w:t>
            </w:r>
          </w:p>
          <w:p w:rsidR="00000000" w:rsidDel="00000000" w:rsidP="00000000" w:rsidRDefault="00000000" w:rsidRPr="00000000" w14:paraId="00000111">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Savings</w:t>
            </w:r>
          </w:p>
          <w:p w:rsidR="00000000" w:rsidDel="00000000" w:rsidP="00000000" w:rsidRDefault="00000000" w:rsidRPr="00000000" w14:paraId="00000112">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Budgeting</w:t>
            </w:r>
          </w:p>
          <w:p w:rsidR="00000000" w:rsidDel="00000000" w:rsidP="00000000" w:rsidRDefault="00000000" w:rsidRPr="00000000" w14:paraId="00000113">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Credit</w:t>
            </w:r>
          </w:p>
          <w:p w:rsidR="00000000" w:rsidDel="00000000" w:rsidP="00000000" w:rsidRDefault="00000000" w:rsidRPr="00000000" w14:paraId="00000114">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Insurance</w:t>
            </w:r>
          </w:p>
          <w:p w:rsidR="00000000" w:rsidDel="00000000" w:rsidP="00000000" w:rsidRDefault="00000000" w:rsidRPr="00000000" w14:paraId="00000115">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Marketing</w:t>
            </w:r>
          </w:p>
          <w:p w:rsidR="00000000" w:rsidDel="00000000" w:rsidP="00000000" w:rsidRDefault="00000000" w:rsidRPr="00000000" w14:paraId="00000116">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7">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Big Ide</w:t>
            </w:r>
            <w:r w:rsidDel="00000000" w:rsidR="00000000" w:rsidRPr="00000000">
              <w:rPr>
                <w:i w:val="1"/>
                <w:rtl w:val="0"/>
              </w:rPr>
              <w:t xml:space="preserve">a:  Money management includes setting goals and developing a plan for how to spend, save, and share financial resources.</w:t>
            </w:r>
            <w:r w:rsidDel="00000000" w:rsidR="00000000" w:rsidRPr="00000000">
              <w:rPr>
                <w:rtl w:val="0"/>
              </w:rPr>
            </w:r>
          </w:p>
          <w:p w:rsidR="00000000" w:rsidDel="00000000" w:rsidP="00000000" w:rsidRDefault="00000000" w:rsidRPr="00000000" w14:paraId="00000119">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1A">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Objectives:</w:t>
            </w:r>
          </w:p>
          <w:p w:rsidR="00000000" w:rsidDel="00000000" w:rsidP="00000000" w:rsidRDefault="00000000" w:rsidRPr="00000000" w14:paraId="0000011B">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C">
            <w:pPr>
              <w:contextualSpacing w:val="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Essential Questions:</w:t>
            </w:r>
          </w:p>
          <w:p w:rsidR="00000000" w:rsidDel="00000000" w:rsidP="00000000" w:rsidRDefault="00000000" w:rsidRPr="00000000" w14:paraId="0000011D">
            <w:pPr>
              <w:numPr>
                <w:ilvl w:val="0"/>
                <w:numId w:val="4"/>
              </w:numPr>
              <w:ind w:left="720" w:hanging="360"/>
              <w:contextualSpacing w:val="1"/>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How do financial goals vary across a person’s lifetime?</w:t>
            </w:r>
          </w:p>
          <w:p w:rsidR="00000000" w:rsidDel="00000000" w:rsidP="00000000" w:rsidRDefault="00000000" w:rsidRPr="00000000" w14:paraId="0000011E">
            <w:pPr>
              <w:numPr>
                <w:ilvl w:val="0"/>
                <w:numId w:val="4"/>
              </w:numPr>
              <w:ind w:left="720" w:hanging="360"/>
              <w:contextualSpacing w:val="1"/>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In what ways does money management impact reaching financial goals?</w:t>
            </w:r>
          </w:p>
          <w:p w:rsidR="00000000" w:rsidDel="00000000" w:rsidP="00000000" w:rsidRDefault="00000000" w:rsidRPr="00000000" w14:paraId="0000011F">
            <w:pPr>
              <w:numPr>
                <w:ilvl w:val="0"/>
                <w:numId w:val="4"/>
              </w:numPr>
              <w:ind w:left="720" w:hanging="360"/>
              <w:contextualSpacing w:val="1"/>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What constitutes sound financial decision making?</w:t>
            </w:r>
          </w:p>
          <w:p w:rsidR="00000000" w:rsidDel="00000000" w:rsidP="00000000" w:rsidRDefault="00000000" w:rsidRPr="00000000" w14:paraId="00000120">
            <w:pPr>
              <w:numPr>
                <w:ilvl w:val="0"/>
                <w:numId w:val="4"/>
              </w:numPr>
              <w:ind w:left="720" w:hanging="360"/>
              <w:contextualSpacing w:val="1"/>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How does organized record keeping impact finances?</w:t>
            </w:r>
          </w:p>
          <w:p w:rsidR="00000000" w:rsidDel="00000000" w:rsidP="00000000" w:rsidRDefault="00000000" w:rsidRPr="00000000" w14:paraId="00000121">
            <w:pPr>
              <w:numPr>
                <w:ilvl w:val="0"/>
                <w:numId w:val="4"/>
              </w:numPr>
              <w:ind w:left="720" w:hanging="360"/>
              <w:contextualSpacing w:val="1"/>
              <w:rPr>
                <w:rFonts w:ascii="Times New Roman" w:cs="Times New Roman" w:eastAsia="Times New Roman" w:hAnsi="Times New Roman"/>
                <w:i w:val="1"/>
                <w:u w:val="none"/>
              </w:rPr>
            </w:pPr>
            <w:r w:rsidDel="00000000" w:rsidR="00000000" w:rsidRPr="00000000">
              <w:rPr>
                <w:rFonts w:ascii="Times New Roman" w:cs="Times New Roman" w:eastAsia="Times New Roman" w:hAnsi="Times New Roman"/>
                <w:i w:val="1"/>
                <w:rtl w:val="0"/>
              </w:rPr>
              <w:t xml:space="preserve">What factors impact a person’s spending plan?</w:t>
            </w:r>
          </w:p>
          <w:p w:rsidR="00000000" w:rsidDel="00000000" w:rsidP="00000000" w:rsidRDefault="00000000" w:rsidRPr="00000000" w14:paraId="00000122">
            <w:pPr>
              <w:pStyle w:val="Heading5"/>
              <w:keepNext w:val="0"/>
              <w:keepLines w:val="0"/>
              <w:pBdr>
                <w:top w:color="auto" w:space="0" w:sz="0" w:val="none"/>
                <w:bottom w:color="auto" w:space="0" w:sz="0" w:val="none"/>
                <w:right w:color="auto" w:space="0" w:sz="0" w:val="none"/>
                <w:between w:color="auto" w:space="0" w:sz="0" w:val="none"/>
              </w:pBdr>
              <w:spacing w:before="0" w:lineRule="auto"/>
              <w:contextualSpacing w:val="0"/>
              <w:rPr>
                <w:b w:val="0"/>
                <w:i w:val="1"/>
                <w:color w:val="082a3d"/>
                <w:sz w:val="24"/>
                <w:szCs w:val="24"/>
                <w:highlight w:val="white"/>
              </w:rPr>
            </w:pPr>
            <w:bookmarkStart w:colFirst="0" w:colLast="0" w:name="_dqt85hbp31ky" w:id="3"/>
            <w:bookmarkEnd w:id="3"/>
            <w:r w:rsidDel="00000000" w:rsidR="00000000" w:rsidRPr="00000000">
              <w:rPr>
                <w:rtl w:val="0"/>
              </w:rPr>
            </w:r>
          </w:p>
          <w:p w:rsidR="00000000" w:rsidDel="00000000" w:rsidP="00000000" w:rsidRDefault="00000000" w:rsidRPr="00000000" w14:paraId="00000123">
            <w:pPr>
              <w:contextualSpacing w:val="0"/>
              <w:rPr>
                <w:i w:val="1"/>
              </w:rPr>
            </w:pPr>
            <w:r w:rsidDel="00000000" w:rsidR="00000000" w:rsidRPr="00000000">
              <w:rPr>
                <w:rtl w:val="0"/>
              </w:rPr>
            </w:r>
          </w:p>
          <w:p w:rsidR="00000000" w:rsidDel="00000000" w:rsidP="00000000" w:rsidRDefault="00000000" w:rsidRPr="00000000" w14:paraId="00000124">
            <w:pPr>
              <w:contextualSpacing w:val="0"/>
              <w:rPr/>
            </w:pPr>
            <w:r w:rsidDel="00000000" w:rsidR="00000000" w:rsidRPr="00000000">
              <w:rPr>
                <w:rtl w:val="0"/>
              </w:rPr>
            </w:r>
          </w:p>
          <w:p w:rsidR="00000000" w:rsidDel="00000000" w:rsidP="00000000" w:rsidRDefault="00000000" w:rsidRPr="00000000" w14:paraId="00000125">
            <w:pPr>
              <w:numPr>
                <w:ilvl w:val="0"/>
                <w:numId w:val="11"/>
              </w:numPr>
              <w:ind w:left="720" w:hanging="360"/>
              <w:rPr/>
            </w:pPr>
            <w:r w:rsidDel="00000000" w:rsidR="00000000" w:rsidRPr="00000000">
              <w:rPr>
                <w:rtl w:val="0"/>
              </w:rPr>
              <w:t xml:space="preserve">Understand and demonstrate knowledge of basic banking and budgeting skills</w:t>
            </w:r>
          </w:p>
          <w:p w:rsidR="00000000" w:rsidDel="00000000" w:rsidP="00000000" w:rsidRDefault="00000000" w:rsidRPr="00000000" w14:paraId="00000126">
            <w:pPr>
              <w:contextualSpacing w:val="0"/>
              <w:rPr/>
            </w:pPr>
            <w:r w:rsidDel="00000000" w:rsidR="00000000" w:rsidRPr="00000000">
              <w:rPr>
                <w:rtl w:val="0"/>
              </w:rPr>
            </w:r>
          </w:p>
          <w:p w:rsidR="00000000" w:rsidDel="00000000" w:rsidP="00000000" w:rsidRDefault="00000000" w:rsidRPr="00000000" w14:paraId="00000127">
            <w:pPr>
              <w:numPr>
                <w:ilvl w:val="0"/>
                <w:numId w:val="11"/>
              </w:numPr>
              <w:ind w:left="720" w:hanging="360"/>
              <w:rPr/>
            </w:pPr>
            <w:r w:rsidDel="00000000" w:rsidR="00000000" w:rsidRPr="00000000">
              <w:rPr>
                <w:rtl w:val="0"/>
              </w:rPr>
              <w:t xml:space="preserve">Prepare checks, deposit slips, and withdrawal slips </w:t>
            </w:r>
          </w:p>
          <w:p w:rsidR="00000000" w:rsidDel="00000000" w:rsidP="00000000" w:rsidRDefault="00000000" w:rsidRPr="00000000" w14:paraId="00000128">
            <w:pPr>
              <w:contextualSpacing w:val="0"/>
              <w:rPr/>
            </w:pPr>
            <w:r w:rsidDel="00000000" w:rsidR="00000000" w:rsidRPr="00000000">
              <w:rPr>
                <w:rtl w:val="0"/>
              </w:rPr>
            </w:r>
          </w:p>
          <w:p w:rsidR="00000000" w:rsidDel="00000000" w:rsidP="00000000" w:rsidRDefault="00000000" w:rsidRPr="00000000" w14:paraId="00000129">
            <w:pPr>
              <w:numPr>
                <w:ilvl w:val="0"/>
                <w:numId w:val="11"/>
              </w:numPr>
              <w:ind w:left="720" w:hanging="360"/>
              <w:rPr/>
            </w:pPr>
            <w:r w:rsidDel="00000000" w:rsidR="00000000" w:rsidRPr="00000000">
              <w:rPr>
                <w:rtl w:val="0"/>
              </w:rPr>
              <w:t xml:space="preserve">Balance a check register</w:t>
            </w:r>
          </w:p>
          <w:p w:rsidR="00000000" w:rsidDel="00000000" w:rsidP="00000000" w:rsidRDefault="00000000" w:rsidRPr="00000000" w14:paraId="0000012A">
            <w:pPr>
              <w:contextualSpacing w:val="0"/>
              <w:rPr/>
            </w:pPr>
            <w:r w:rsidDel="00000000" w:rsidR="00000000" w:rsidRPr="00000000">
              <w:rPr>
                <w:rtl w:val="0"/>
              </w:rPr>
            </w:r>
          </w:p>
          <w:p w:rsidR="00000000" w:rsidDel="00000000" w:rsidP="00000000" w:rsidRDefault="00000000" w:rsidRPr="00000000" w14:paraId="0000012B">
            <w:pPr>
              <w:numPr>
                <w:ilvl w:val="0"/>
                <w:numId w:val="11"/>
              </w:numPr>
              <w:ind w:left="720" w:hanging="360"/>
              <w:rPr/>
            </w:pPr>
            <w:r w:rsidDel="00000000" w:rsidR="00000000" w:rsidRPr="00000000">
              <w:rPr>
                <w:rtl w:val="0"/>
              </w:rPr>
              <w:t xml:space="preserve">Understand the importance of maintaining good credit</w:t>
            </w:r>
          </w:p>
          <w:p w:rsidR="00000000" w:rsidDel="00000000" w:rsidP="00000000" w:rsidRDefault="00000000" w:rsidRPr="00000000" w14:paraId="0000012C">
            <w:pPr>
              <w:contextualSpacing w:val="0"/>
              <w:rPr/>
            </w:pPr>
            <w:r w:rsidDel="00000000" w:rsidR="00000000" w:rsidRPr="00000000">
              <w:rPr>
                <w:rtl w:val="0"/>
              </w:rPr>
            </w:r>
          </w:p>
          <w:p w:rsidR="00000000" w:rsidDel="00000000" w:rsidP="00000000" w:rsidRDefault="00000000" w:rsidRPr="00000000" w14:paraId="0000012D">
            <w:pPr>
              <w:numPr>
                <w:ilvl w:val="0"/>
                <w:numId w:val="9"/>
              </w:numPr>
              <w:ind w:left="720" w:hanging="360"/>
              <w:rPr/>
            </w:pPr>
            <w:r w:rsidDel="00000000" w:rsidR="00000000" w:rsidRPr="00000000">
              <w:rPr>
                <w:rtl w:val="0"/>
              </w:rPr>
              <w:t xml:space="preserve">Understand the concept of Insurance</w:t>
            </w:r>
          </w:p>
          <w:p w:rsidR="00000000" w:rsidDel="00000000" w:rsidP="00000000" w:rsidRDefault="00000000" w:rsidRPr="00000000" w14:paraId="0000012E">
            <w:pPr>
              <w:contextualSpacing w:val="0"/>
              <w:rPr/>
            </w:pPr>
            <w:r w:rsidDel="00000000" w:rsidR="00000000" w:rsidRPr="00000000">
              <w:rPr>
                <w:rtl w:val="0"/>
              </w:rPr>
            </w:r>
          </w:p>
          <w:p w:rsidR="00000000" w:rsidDel="00000000" w:rsidP="00000000" w:rsidRDefault="00000000" w:rsidRPr="00000000" w14:paraId="0000012F">
            <w:pPr>
              <w:numPr>
                <w:ilvl w:val="0"/>
                <w:numId w:val="9"/>
              </w:numPr>
              <w:ind w:left="720" w:hanging="360"/>
              <w:rPr/>
            </w:pPr>
            <w:r w:rsidDel="00000000" w:rsidR="00000000" w:rsidRPr="00000000">
              <w:rPr>
                <w:rtl w:val="0"/>
              </w:rPr>
              <w:t xml:space="preserve">Demonstrate basic Marketing strategies</w:t>
            </w:r>
          </w:p>
          <w:p w:rsidR="00000000" w:rsidDel="00000000" w:rsidP="00000000" w:rsidRDefault="00000000" w:rsidRPr="00000000" w14:paraId="00000130">
            <w:pPr>
              <w:contextualSpacing w:val="0"/>
              <w:rPr>
                <w:rFonts w:ascii="Cambria" w:cs="Cambria" w:eastAsia="Cambria" w:hAnsi="Cambria"/>
              </w:rPr>
            </w:pPr>
            <w:r w:rsidDel="00000000" w:rsidR="00000000" w:rsidRPr="00000000">
              <w:rPr>
                <w:rtl w:val="0"/>
              </w:rPr>
            </w:r>
          </w:p>
          <w:p w:rsidR="00000000" w:rsidDel="00000000" w:rsidP="00000000" w:rsidRDefault="00000000" w:rsidRPr="00000000" w14:paraId="0000013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5">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36">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37">
            <w:pPr>
              <w:ind w:left="360" w:firstLine="0"/>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82a3d"/>
                <w:highlight w:val="white"/>
              </w:rPr>
            </w:pPr>
            <w:r w:rsidDel="00000000" w:rsidR="00000000" w:rsidRPr="00000000">
              <w:rPr>
                <w:color w:val="082a3d"/>
                <w:highlight w:val="white"/>
                <w:rtl w:val="0"/>
              </w:rPr>
              <w:t xml:space="preserve">11.2.6.A</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82a3d"/>
                <w:highlight w:val="white"/>
              </w:rPr>
            </w:pPr>
            <w:r w:rsidDel="00000000" w:rsidR="00000000" w:rsidRPr="00000000">
              <w:rPr>
                <w:color w:val="082a3d"/>
                <w:highlight w:val="white"/>
                <w:rtl w:val="0"/>
              </w:rPr>
              <w:t xml:space="preserve">Contrast the solutions reached through the use of a simple decision making process that includes analyzing consequences of alternative solutions against snap decision making methods.</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82a3d"/>
                <w:highlight w:val="white"/>
              </w:rPr>
            </w:pPr>
            <w:r w:rsidDel="00000000" w:rsidR="00000000" w:rsidRPr="00000000">
              <w:rPr>
                <w:rtl w:val="0"/>
              </w:rPr>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82a3d"/>
                <w:highlight w:val="white"/>
              </w:rPr>
            </w:pPr>
            <w:r w:rsidDel="00000000" w:rsidR="00000000" w:rsidRPr="00000000">
              <w:rPr>
                <w:color w:val="082a3d"/>
                <w:highlight w:val="white"/>
                <w:rtl w:val="0"/>
              </w:rPr>
              <w:t xml:space="preserve">11.1.12.B</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82a3d"/>
                <w:highlight w:val="white"/>
              </w:rPr>
            </w:pPr>
            <w:r w:rsidDel="00000000" w:rsidR="00000000" w:rsidRPr="00000000">
              <w:rPr>
                <w:color w:val="082a3d"/>
                <w:highlight w:val="white"/>
                <w:rtl w:val="0"/>
              </w:rPr>
              <w:t xml:space="preserve">Analyze the management of financial resources across the lifespan. </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82a3d"/>
                <w:highlight w:val="white"/>
              </w:rPr>
            </w:pPr>
            <w:r w:rsidDel="00000000" w:rsidR="00000000" w:rsidRPr="00000000">
              <w:rPr>
                <w:rtl w:val="0"/>
              </w:rPr>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82a3d"/>
                <w:highlight w:val="white"/>
              </w:rPr>
            </w:pPr>
            <w:r w:rsidDel="00000000" w:rsidR="00000000" w:rsidRPr="00000000">
              <w:rPr>
                <w:color w:val="082a3d"/>
                <w:highlight w:val="white"/>
                <w:rtl w:val="0"/>
              </w:rPr>
              <w:t xml:space="preserve">11.1.9.B</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82a3d"/>
                <w:highlight w:val="white"/>
              </w:rPr>
            </w:pPr>
            <w:r w:rsidDel="00000000" w:rsidR="00000000" w:rsidRPr="00000000">
              <w:rPr>
                <w:color w:val="082a3d"/>
                <w:highlight w:val="white"/>
                <w:rtl w:val="0"/>
              </w:rPr>
              <w:t xml:space="preserve">Explain the responsibilities associated with managing personal finances   (e.g., savings, checking, credit, non-cash systems, investments, insurance).</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82a3d"/>
                <w:highlight w:val="white"/>
              </w:rPr>
            </w:pPr>
            <w:r w:rsidDel="00000000" w:rsidR="00000000" w:rsidRPr="00000000">
              <w:rPr>
                <w:rtl w:val="0"/>
              </w:rPr>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82a3d"/>
                <w:highlight w:val="white"/>
              </w:rPr>
            </w:pPr>
            <w:r w:rsidDel="00000000" w:rsidR="00000000" w:rsidRPr="00000000">
              <w:rPr>
                <w:color w:val="082a3d"/>
                <w:highlight w:val="white"/>
                <w:rtl w:val="0"/>
              </w:rPr>
              <w:t xml:space="preserve">11.1.9.C</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82a3d"/>
                <w:highlight w:val="white"/>
              </w:rPr>
            </w:pPr>
            <w:r w:rsidDel="00000000" w:rsidR="00000000" w:rsidRPr="00000000">
              <w:rPr>
                <w:color w:val="082a3d"/>
                <w:highlight w:val="white"/>
                <w:rtl w:val="0"/>
              </w:rPr>
              <w:t xml:space="preserve">Delineate and assess the factors affecting the availability of housing (e.g., supply and demand, market factors, geographical location, community regulations).</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82a3d"/>
                <w:highlight w:val="white"/>
              </w:rPr>
            </w:pPr>
            <w:r w:rsidDel="00000000" w:rsidR="00000000" w:rsidRPr="00000000">
              <w:rPr>
                <w:rtl w:val="0"/>
              </w:rPr>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82a3d"/>
                <w:highlight w:val="white"/>
              </w:rPr>
            </w:pPr>
            <w:r w:rsidDel="00000000" w:rsidR="00000000" w:rsidRPr="00000000">
              <w:rPr>
                <w:color w:val="082a3d"/>
                <w:highlight w:val="white"/>
                <w:rtl w:val="0"/>
              </w:rPr>
              <w:t xml:space="preserve">11.1.12.E</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082a3d"/>
                <w:highlight w:val="white"/>
              </w:rPr>
            </w:pPr>
            <w:r w:rsidDel="00000000" w:rsidR="00000000" w:rsidRPr="00000000">
              <w:rPr>
                <w:color w:val="082a3d"/>
                <w:highlight w:val="white"/>
                <w:rtl w:val="0"/>
              </w:rPr>
              <w:t xml:space="preserve">Compare and contrast factors affecting annual gross and taxable income and reporting requirements (e.g., W-2 form, Income tax form).</w:t>
            </w:r>
          </w:p>
          <w:p w:rsidR="00000000" w:rsidDel="00000000" w:rsidP="00000000" w:rsidRDefault="00000000" w:rsidRPr="00000000" w14:paraId="00000146">
            <w:pPr>
              <w:contextualSpacing w:val="0"/>
              <w:rPr>
                <w:color w:val="082a3d"/>
                <w:highlight w:val="white"/>
              </w:rPr>
            </w:pPr>
            <w:r w:rsidDel="00000000" w:rsidR="00000000" w:rsidRPr="00000000">
              <w:rPr>
                <w:rtl w:val="0"/>
              </w:rPr>
            </w:r>
          </w:p>
          <w:p w:rsidR="00000000" w:rsidDel="00000000" w:rsidP="00000000" w:rsidRDefault="00000000" w:rsidRPr="00000000" w14:paraId="00000147">
            <w:pPr>
              <w:contextualSpacing w:val="0"/>
              <w:rPr>
                <w:color w:val="082a3d"/>
                <w:highlight w:val="white"/>
              </w:rPr>
            </w:pPr>
            <w:r w:rsidDel="00000000" w:rsidR="00000000" w:rsidRPr="00000000">
              <w:rPr>
                <w:color w:val="082a3d"/>
                <w:highlight w:val="white"/>
                <w:rtl w:val="0"/>
              </w:rPr>
              <w:t xml:space="preserve">13.4.8.C</w:t>
            </w:r>
          </w:p>
          <w:p w:rsidR="00000000" w:rsidDel="00000000" w:rsidP="00000000" w:rsidRDefault="00000000" w:rsidRPr="00000000" w14:paraId="00000148">
            <w:pPr>
              <w:contextualSpacing w:val="0"/>
              <w:rPr>
                <w:color w:val="082a3d"/>
                <w:highlight w:val="white"/>
              </w:rPr>
            </w:pPr>
            <w:r w:rsidDel="00000000" w:rsidR="00000000" w:rsidRPr="00000000">
              <w:rPr>
                <w:color w:val="082a3d"/>
                <w:highlight w:val="white"/>
                <w:rtl w:val="0"/>
              </w:rPr>
              <w:t xml:space="preserve">Identify and describe the basic components of a business plan, such as, but not limited to: </w:t>
            </w:r>
          </w:p>
          <w:p w:rsidR="00000000" w:rsidDel="00000000" w:rsidP="00000000" w:rsidRDefault="00000000" w:rsidRPr="00000000" w14:paraId="00000149">
            <w:pPr>
              <w:numPr>
                <w:ilvl w:val="0"/>
                <w:numId w:val="12"/>
              </w:numPr>
              <w:ind w:left="720" w:hanging="360"/>
              <w:contextualSpacing w:val="1"/>
              <w:rPr>
                <w:color w:val="082a3d"/>
                <w:highlight w:val="white"/>
              </w:rPr>
            </w:pPr>
            <w:r w:rsidDel="00000000" w:rsidR="00000000" w:rsidRPr="00000000">
              <w:rPr>
                <w:color w:val="082a3d"/>
                <w:highlight w:val="white"/>
                <w:rtl w:val="0"/>
              </w:rPr>
              <w:t xml:space="preserve"> Business idea </w:t>
            </w:r>
          </w:p>
          <w:p w:rsidR="00000000" w:rsidDel="00000000" w:rsidP="00000000" w:rsidRDefault="00000000" w:rsidRPr="00000000" w14:paraId="0000014A">
            <w:pPr>
              <w:numPr>
                <w:ilvl w:val="0"/>
                <w:numId w:val="12"/>
              </w:numPr>
              <w:ind w:left="720" w:hanging="360"/>
              <w:contextualSpacing w:val="1"/>
              <w:rPr>
                <w:color w:val="082a3d"/>
                <w:highlight w:val="white"/>
              </w:rPr>
            </w:pPr>
            <w:r w:rsidDel="00000000" w:rsidR="00000000" w:rsidRPr="00000000">
              <w:rPr>
                <w:color w:val="082a3d"/>
                <w:highlight w:val="white"/>
                <w:rtl w:val="0"/>
              </w:rPr>
              <w:t xml:space="preserve">Competitive analysis </w:t>
            </w:r>
          </w:p>
          <w:p w:rsidR="00000000" w:rsidDel="00000000" w:rsidP="00000000" w:rsidRDefault="00000000" w:rsidRPr="00000000" w14:paraId="0000014B">
            <w:pPr>
              <w:numPr>
                <w:ilvl w:val="0"/>
                <w:numId w:val="12"/>
              </w:numPr>
              <w:ind w:left="720" w:hanging="360"/>
              <w:contextualSpacing w:val="1"/>
              <w:rPr>
                <w:color w:val="082a3d"/>
                <w:highlight w:val="white"/>
              </w:rPr>
            </w:pPr>
            <w:r w:rsidDel="00000000" w:rsidR="00000000" w:rsidRPr="00000000">
              <w:rPr>
                <w:color w:val="082a3d"/>
                <w:highlight w:val="white"/>
                <w:rtl w:val="0"/>
              </w:rPr>
              <w:t xml:space="preserve">Daily operations </w:t>
            </w:r>
          </w:p>
          <w:p w:rsidR="00000000" w:rsidDel="00000000" w:rsidP="00000000" w:rsidRDefault="00000000" w:rsidRPr="00000000" w14:paraId="0000014C">
            <w:pPr>
              <w:numPr>
                <w:ilvl w:val="0"/>
                <w:numId w:val="12"/>
              </w:numPr>
              <w:ind w:left="720" w:hanging="360"/>
              <w:contextualSpacing w:val="1"/>
              <w:rPr>
                <w:color w:val="082a3d"/>
                <w:highlight w:val="white"/>
              </w:rPr>
            </w:pPr>
            <w:r w:rsidDel="00000000" w:rsidR="00000000" w:rsidRPr="00000000">
              <w:rPr>
                <w:color w:val="082a3d"/>
                <w:highlight w:val="white"/>
                <w:rtl w:val="0"/>
              </w:rPr>
              <w:t xml:space="preserve">Finances/budget </w:t>
            </w:r>
          </w:p>
          <w:p w:rsidR="00000000" w:rsidDel="00000000" w:rsidP="00000000" w:rsidRDefault="00000000" w:rsidRPr="00000000" w14:paraId="0000014D">
            <w:pPr>
              <w:numPr>
                <w:ilvl w:val="0"/>
                <w:numId w:val="12"/>
              </w:numPr>
              <w:ind w:left="720" w:hanging="360"/>
              <w:contextualSpacing w:val="1"/>
              <w:rPr>
                <w:color w:val="082a3d"/>
                <w:highlight w:val="white"/>
              </w:rPr>
            </w:pPr>
            <w:r w:rsidDel="00000000" w:rsidR="00000000" w:rsidRPr="00000000">
              <w:rPr>
                <w:color w:val="082a3d"/>
                <w:highlight w:val="white"/>
                <w:rtl w:val="0"/>
              </w:rPr>
              <w:t xml:space="preserve">Marketing </w:t>
            </w:r>
          </w:p>
          <w:p w:rsidR="00000000" w:rsidDel="00000000" w:rsidP="00000000" w:rsidRDefault="00000000" w:rsidRPr="00000000" w14:paraId="0000014E">
            <w:pPr>
              <w:numPr>
                <w:ilvl w:val="0"/>
                <w:numId w:val="12"/>
              </w:numPr>
              <w:ind w:left="720" w:hanging="360"/>
              <w:contextualSpacing w:val="1"/>
              <w:rPr>
                <w:color w:val="082a3d"/>
                <w:highlight w:val="white"/>
              </w:rPr>
            </w:pPr>
            <w:r w:rsidDel="00000000" w:rsidR="00000000" w:rsidRPr="00000000">
              <w:rPr>
                <w:color w:val="082a3d"/>
                <w:highlight w:val="white"/>
                <w:rtl w:val="0"/>
              </w:rPr>
              <w:t xml:space="preserve">Productive resources (human, capital, natural) </w:t>
            </w:r>
          </w:p>
          <w:p w:rsidR="00000000" w:rsidDel="00000000" w:rsidP="00000000" w:rsidRDefault="00000000" w:rsidRPr="00000000" w14:paraId="0000014F">
            <w:pPr>
              <w:numPr>
                <w:ilvl w:val="0"/>
                <w:numId w:val="12"/>
              </w:numPr>
              <w:ind w:left="720" w:hanging="360"/>
              <w:contextualSpacing w:val="1"/>
              <w:rPr>
                <w:color w:val="082a3d"/>
                <w:highlight w:val="white"/>
              </w:rPr>
            </w:pPr>
            <w:r w:rsidDel="00000000" w:rsidR="00000000" w:rsidRPr="00000000">
              <w:rPr>
                <w:color w:val="082a3d"/>
                <w:highlight w:val="white"/>
                <w:rtl w:val="0"/>
              </w:rPr>
              <w:t xml:space="preserve">Sales forecasting </w:t>
            </w:r>
            <w:r w:rsidDel="00000000" w:rsidR="00000000" w:rsidRPr="00000000">
              <w:rPr>
                <w:rtl w:val="0"/>
              </w:rPr>
            </w:r>
          </w:p>
          <w:p w:rsidR="00000000" w:rsidDel="00000000" w:rsidP="00000000" w:rsidRDefault="00000000" w:rsidRPr="00000000" w14:paraId="00000150">
            <w:pPr>
              <w:pBdr>
                <w:top w:color="auto" w:space="0" w:sz="0" w:val="none"/>
                <w:left w:color="auto" w:space="0" w:sz="0" w:val="none"/>
                <w:bottom w:color="auto" w:space="0" w:sz="0" w:val="none"/>
                <w:right w:color="auto" w:space="0" w:sz="0" w:val="none"/>
                <w:between w:color="auto" w:space="0" w:sz="0" w:val="none"/>
              </w:pBdr>
              <w:shd w:fill="ffffff" w:val="clear"/>
              <w:contextualSpacing w:val="0"/>
              <w:rPr/>
            </w:pPr>
            <w:r w:rsidDel="00000000" w:rsidR="00000000" w:rsidRPr="00000000">
              <w:rPr>
                <w:rtl w:val="0"/>
              </w:rPr>
            </w:r>
          </w:p>
          <w:p w:rsidR="00000000" w:rsidDel="00000000" w:rsidP="00000000" w:rsidRDefault="00000000" w:rsidRPr="00000000" w14:paraId="00000151">
            <w:pPr>
              <w:contextualSpacing w:val="0"/>
              <w:rPr>
                <w:color w:val="082a3d"/>
                <w:highlight w:val="white"/>
              </w:rPr>
            </w:pPr>
            <w:r w:rsidDel="00000000" w:rsidR="00000000" w:rsidRPr="00000000">
              <w:rPr>
                <w:color w:val="082a3d"/>
                <w:highlight w:val="white"/>
                <w:rtl w:val="0"/>
              </w:rPr>
              <w:t xml:space="preserve">13.4.8.A</w:t>
            </w:r>
          </w:p>
          <w:p w:rsidR="00000000" w:rsidDel="00000000" w:rsidP="00000000" w:rsidRDefault="00000000" w:rsidRPr="00000000" w14:paraId="00000152">
            <w:pPr>
              <w:contextualSpacing w:val="0"/>
              <w:rPr>
                <w:color w:val="082a3d"/>
                <w:highlight w:val="white"/>
              </w:rPr>
            </w:pPr>
            <w:r w:rsidDel="00000000" w:rsidR="00000000" w:rsidRPr="00000000">
              <w:rPr>
                <w:color w:val="082a3d"/>
                <w:highlight w:val="white"/>
                <w:rtl w:val="0"/>
              </w:rPr>
              <w:t xml:space="preserve">Compare and contrast entrepreneurship to traditional employment, such as, but not limited to: </w:t>
            </w:r>
          </w:p>
          <w:p w:rsidR="00000000" w:rsidDel="00000000" w:rsidP="00000000" w:rsidRDefault="00000000" w:rsidRPr="00000000" w14:paraId="00000153">
            <w:pPr>
              <w:numPr>
                <w:ilvl w:val="0"/>
                <w:numId w:val="13"/>
              </w:numPr>
              <w:ind w:left="720" w:hanging="360"/>
              <w:contextualSpacing w:val="1"/>
              <w:rPr>
                <w:color w:val="082a3d"/>
                <w:highlight w:val="white"/>
              </w:rPr>
            </w:pPr>
            <w:r w:rsidDel="00000000" w:rsidR="00000000" w:rsidRPr="00000000">
              <w:rPr>
                <w:color w:val="082a3d"/>
                <w:highlight w:val="white"/>
                <w:rtl w:val="0"/>
              </w:rPr>
              <w:t xml:space="preserve"> Benefits </w:t>
            </w:r>
          </w:p>
          <w:p w:rsidR="00000000" w:rsidDel="00000000" w:rsidP="00000000" w:rsidRDefault="00000000" w:rsidRPr="00000000" w14:paraId="00000154">
            <w:pPr>
              <w:numPr>
                <w:ilvl w:val="0"/>
                <w:numId w:val="13"/>
              </w:numPr>
              <w:ind w:left="720" w:hanging="360"/>
              <w:contextualSpacing w:val="1"/>
              <w:rPr>
                <w:color w:val="082a3d"/>
                <w:highlight w:val="white"/>
              </w:rPr>
            </w:pPr>
            <w:r w:rsidDel="00000000" w:rsidR="00000000" w:rsidRPr="00000000">
              <w:rPr>
                <w:color w:val="082a3d"/>
                <w:highlight w:val="white"/>
                <w:rtl w:val="0"/>
              </w:rPr>
              <w:t xml:space="preserve">Job security </w:t>
            </w:r>
          </w:p>
          <w:p w:rsidR="00000000" w:rsidDel="00000000" w:rsidP="00000000" w:rsidRDefault="00000000" w:rsidRPr="00000000" w14:paraId="00000155">
            <w:pPr>
              <w:numPr>
                <w:ilvl w:val="0"/>
                <w:numId w:val="13"/>
              </w:numPr>
              <w:ind w:left="720" w:hanging="360"/>
              <w:contextualSpacing w:val="1"/>
              <w:rPr>
                <w:color w:val="082a3d"/>
                <w:highlight w:val="white"/>
              </w:rPr>
            </w:pPr>
            <w:r w:rsidDel="00000000" w:rsidR="00000000" w:rsidRPr="00000000">
              <w:rPr>
                <w:color w:val="082a3d"/>
                <w:highlight w:val="white"/>
                <w:rtl w:val="0"/>
              </w:rPr>
              <w:t xml:space="preserve">Operating costs</w:t>
            </w:r>
          </w:p>
          <w:p w:rsidR="00000000" w:rsidDel="00000000" w:rsidP="00000000" w:rsidRDefault="00000000" w:rsidRPr="00000000" w14:paraId="00000156">
            <w:pPr>
              <w:numPr>
                <w:ilvl w:val="0"/>
                <w:numId w:val="13"/>
              </w:numPr>
              <w:ind w:left="720" w:hanging="360"/>
              <w:contextualSpacing w:val="1"/>
              <w:rPr>
                <w:color w:val="082a3d"/>
                <w:highlight w:val="white"/>
              </w:rPr>
            </w:pPr>
            <w:r w:rsidDel="00000000" w:rsidR="00000000" w:rsidRPr="00000000">
              <w:rPr>
                <w:color w:val="082a3d"/>
                <w:highlight w:val="white"/>
                <w:rtl w:val="0"/>
              </w:rPr>
              <w:t xml:space="preserve">Wages </w:t>
            </w:r>
          </w:p>
          <w:p w:rsidR="00000000" w:rsidDel="00000000" w:rsidP="00000000" w:rsidRDefault="00000000" w:rsidRPr="00000000" w14:paraId="00000157">
            <w:pPr>
              <w:contextualSpacing w:val="0"/>
              <w:rPr/>
            </w:pPr>
            <w:r w:rsidDel="00000000" w:rsidR="00000000" w:rsidRPr="00000000">
              <w:rPr>
                <w:rtl w:val="0"/>
              </w:rPr>
            </w:r>
          </w:p>
          <w:p w:rsidR="00000000" w:rsidDel="00000000" w:rsidP="00000000" w:rsidRDefault="00000000" w:rsidRPr="00000000" w14:paraId="00000158">
            <w:pPr>
              <w:contextualSpacing w:val="0"/>
              <w:rPr>
                <w:color w:val="082a3d"/>
                <w:highlight w:val="white"/>
              </w:rPr>
            </w:pPr>
            <w:r w:rsidDel="00000000" w:rsidR="00000000" w:rsidRPr="00000000">
              <w:rPr>
                <w:color w:val="082a3d"/>
                <w:highlight w:val="white"/>
                <w:rtl w:val="0"/>
              </w:rPr>
              <w:t xml:space="preserve">11.2.9.A</w:t>
            </w:r>
          </w:p>
          <w:p w:rsidR="00000000" w:rsidDel="00000000" w:rsidP="00000000" w:rsidRDefault="00000000" w:rsidRPr="00000000" w14:paraId="00000159">
            <w:pPr>
              <w:pBdr>
                <w:top w:color="auto" w:space="0" w:sz="0" w:val="none"/>
                <w:left w:color="auto" w:space="0" w:sz="0" w:val="none"/>
                <w:bottom w:color="auto" w:space="0" w:sz="0" w:val="none"/>
                <w:right w:color="auto" w:space="0" w:sz="0" w:val="none"/>
                <w:between w:color="auto" w:space="0" w:sz="0" w:val="none"/>
              </w:pBdr>
              <w:shd w:fill="ffffff" w:val="clear"/>
              <w:contextualSpacing w:val="0"/>
              <w:rPr/>
            </w:pPr>
            <w:r w:rsidDel="00000000" w:rsidR="00000000" w:rsidRPr="00000000">
              <w:rPr>
                <w:rtl w:val="0"/>
              </w:rPr>
              <w:t xml:space="preserve">Solve dilemmas using a practical reasoning approach</w:t>
            </w:r>
          </w:p>
          <w:p w:rsidR="00000000" w:rsidDel="00000000" w:rsidP="00000000" w:rsidRDefault="00000000" w:rsidRPr="00000000" w14:paraId="0000015A">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Identify situation</w:t>
            </w:r>
          </w:p>
          <w:p w:rsidR="00000000" w:rsidDel="00000000" w:rsidP="00000000" w:rsidRDefault="00000000" w:rsidRPr="00000000" w14:paraId="0000015B">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Identify reliable information</w:t>
            </w:r>
          </w:p>
          <w:p w:rsidR="00000000" w:rsidDel="00000000" w:rsidP="00000000" w:rsidRDefault="00000000" w:rsidRPr="00000000" w14:paraId="0000015C">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List choices and examine the consequences of each</w:t>
            </w:r>
          </w:p>
          <w:p w:rsidR="00000000" w:rsidDel="00000000" w:rsidP="00000000" w:rsidRDefault="00000000" w:rsidRPr="00000000" w14:paraId="0000015D">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Develop a plan of action</w:t>
            </w:r>
          </w:p>
          <w:p w:rsidR="00000000" w:rsidDel="00000000" w:rsidP="00000000" w:rsidRDefault="00000000" w:rsidRPr="00000000" w14:paraId="0000015E">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Draw conclusions</w:t>
            </w:r>
          </w:p>
          <w:p w:rsidR="00000000" w:rsidDel="00000000" w:rsidP="00000000" w:rsidRDefault="00000000" w:rsidRPr="00000000" w14:paraId="0000015F">
            <w:pPr>
              <w:numPr>
                <w:ilvl w:val="0"/>
                <w:numId w:val="6"/>
              </w:numPr>
              <w:pBdr>
                <w:top w:color="auto" w:space="0" w:sz="0" w:val="none"/>
                <w:bottom w:color="auto" w:space="0" w:sz="0" w:val="none"/>
                <w:right w:color="auto" w:space="0" w:sz="0" w:val="none"/>
                <w:between w:color="auto" w:space="0" w:sz="0" w:val="none"/>
              </w:pBdr>
              <w:ind w:left="1120" w:hanging="360"/>
              <w:contextualSpacing w:val="1"/>
              <w:rPr>
                <w:rFonts w:ascii="Times" w:cs="Times" w:eastAsia="Times" w:hAnsi="Times"/>
                <w:b w:val="0"/>
                <w:sz w:val="24"/>
                <w:szCs w:val="24"/>
              </w:rPr>
            </w:pPr>
            <w:r w:rsidDel="00000000" w:rsidR="00000000" w:rsidRPr="00000000">
              <w:rPr>
                <w:color w:val="082a3d"/>
                <w:rtl w:val="0"/>
              </w:rPr>
              <w:t xml:space="preserve">Reflect on decisions</w:t>
            </w:r>
          </w:p>
          <w:p w:rsidR="00000000" w:rsidDel="00000000" w:rsidP="00000000" w:rsidRDefault="00000000" w:rsidRPr="00000000" w14:paraId="00000160">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rtl w:val="0"/>
              </w:rPr>
            </w:r>
          </w:p>
          <w:p w:rsidR="00000000" w:rsidDel="00000000" w:rsidP="00000000" w:rsidRDefault="00000000" w:rsidRPr="00000000" w14:paraId="00000161">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2.1 Numbers and Operations</w:t>
            </w:r>
          </w:p>
          <w:p w:rsidR="00000000" w:rsidDel="00000000" w:rsidP="00000000" w:rsidRDefault="00000000" w:rsidRPr="00000000" w14:paraId="00000162">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rtl w:val="0"/>
              </w:rPr>
            </w:r>
          </w:p>
          <w:p w:rsidR="00000000" w:rsidDel="00000000" w:rsidP="00000000" w:rsidRDefault="00000000" w:rsidRPr="00000000" w14:paraId="00000163">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2.2 Algebraic Concepts </w:t>
            </w:r>
          </w:p>
          <w:p w:rsidR="00000000" w:rsidDel="00000000" w:rsidP="00000000" w:rsidRDefault="00000000" w:rsidRPr="00000000" w14:paraId="00000164">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16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contextualSpacing w:val="0"/>
        <w:rPr>
          <w:rFonts w:ascii="Times New Roman" w:cs="Times New Roman" w:eastAsia="Times New Roman" w:hAnsi="Times New Roman"/>
        </w:rPr>
      </w:pPr>
      <w:r w:rsidDel="00000000" w:rsidR="00000000" w:rsidRPr="00000000">
        <w:rPr>
          <w:rtl w:val="0"/>
        </w:rPr>
      </w:r>
    </w:p>
    <w:tbl>
      <w:tblPr>
        <w:tblStyle w:val="Table8"/>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6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168">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9">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Kitchen Safety Unit</w:t>
            </w:r>
          </w:p>
          <w:p w:rsidR="00000000" w:rsidDel="00000000" w:rsidP="00000000" w:rsidRDefault="00000000" w:rsidRPr="00000000" w14:paraId="0000016A">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Basic Safety Techniques</w:t>
            </w:r>
          </w:p>
          <w:p w:rsidR="00000000" w:rsidDel="00000000" w:rsidP="00000000" w:rsidRDefault="00000000" w:rsidRPr="00000000" w14:paraId="0000016B">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Proper Knife Skills</w:t>
            </w:r>
          </w:p>
          <w:p w:rsidR="00000000" w:rsidDel="00000000" w:rsidP="00000000" w:rsidRDefault="00000000" w:rsidRPr="00000000" w14:paraId="0000016C">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Measuring Skills</w:t>
            </w:r>
          </w:p>
          <w:p w:rsidR="00000000" w:rsidDel="00000000" w:rsidP="00000000" w:rsidRDefault="00000000" w:rsidRPr="00000000" w14:paraId="0000016D">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Basic Kitchen Safety &amp; Sanitation Techniques</w:t>
            </w:r>
          </w:p>
          <w:p w:rsidR="00000000" w:rsidDel="00000000" w:rsidP="00000000" w:rsidRDefault="00000000" w:rsidRPr="00000000" w14:paraId="0000016E">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Nutritional Facts and Labels</w:t>
            </w:r>
          </w:p>
          <w:p w:rsidR="00000000" w:rsidDel="00000000" w:rsidP="00000000" w:rsidRDefault="00000000" w:rsidRPr="00000000" w14:paraId="0000016F">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0">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73">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Objectives:</w:t>
            </w:r>
          </w:p>
          <w:p w:rsidR="00000000" w:rsidDel="00000000" w:rsidP="00000000" w:rsidRDefault="00000000" w:rsidRPr="00000000" w14:paraId="00000174">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5">
            <w:pPr>
              <w:numPr>
                <w:ilvl w:val="0"/>
                <w:numId w:val="10"/>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importance of practicing proper safety techniques in the kitchen.</w:t>
            </w:r>
          </w:p>
          <w:p w:rsidR="00000000" w:rsidDel="00000000" w:rsidP="00000000" w:rsidRDefault="00000000" w:rsidRPr="00000000" w14:paraId="00000176">
            <w:pPr>
              <w:numPr>
                <w:ilvl w:val="0"/>
                <w:numId w:val="10"/>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Demonstrate knowledge of proper safety techniques.</w:t>
            </w:r>
          </w:p>
          <w:p w:rsidR="00000000" w:rsidDel="00000000" w:rsidP="00000000" w:rsidRDefault="00000000" w:rsidRPr="00000000" w14:paraId="00000177">
            <w:pPr>
              <w:numPr>
                <w:ilvl w:val="0"/>
                <w:numId w:val="10"/>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Demonstrate knowledge of basic knife skills.</w:t>
            </w:r>
          </w:p>
          <w:p w:rsidR="00000000" w:rsidDel="00000000" w:rsidP="00000000" w:rsidRDefault="00000000" w:rsidRPr="00000000" w14:paraId="00000178">
            <w:pPr>
              <w:numPr>
                <w:ilvl w:val="0"/>
                <w:numId w:val="10"/>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Demonstrate simple measuring techniques.</w:t>
            </w:r>
          </w:p>
          <w:p w:rsidR="00000000" w:rsidDel="00000000" w:rsidP="00000000" w:rsidRDefault="00000000" w:rsidRPr="00000000" w14:paraId="00000179">
            <w:pPr>
              <w:numPr>
                <w:ilvl w:val="0"/>
                <w:numId w:val="10"/>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impact of food addictions and eating disorders on health. </w:t>
            </w:r>
          </w:p>
          <w:p w:rsidR="00000000" w:rsidDel="00000000" w:rsidP="00000000" w:rsidRDefault="00000000" w:rsidRPr="00000000" w14:paraId="0000017A">
            <w:pPr>
              <w:numPr>
                <w:ilvl w:val="0"/>
                <w:numId w:val="10"/>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relationship between diet and disease.</w:t>
            </w:r>
          </w:p>
          <w:p w:rsidR="00000000" w:rsidDel="00000000" w:rsidP="00000000" w:rsidRDefault="00000000" w:rsidRPr="00000000" w14:paraId="0000017B">
            <w:pPr>
              <w:numPr>
                <w:ilvl w:val="0"/>
                <w:numId w:val="10"/>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Understand the proper methods to meal planning. </w:t>
            </w:r>
          </w:p>
          <w:p w:rsidR="00000000" w:rsidDel="00000000" w:rsidP="00000000" w:rsidRDefault="00000000" w:rsidRPr="00000000" w14:paraId="0000017C">
            <w:pPr>
              <w:numPr>
                <w:ilvl w:val="0"/>
                <w:numId w:val="10"/>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Comprehend nutrition labels and facts.</w:t>
            </w:r>
            <w:r w:rsidDel="00000000" w:rsidR="00000000" w:rsidRPr="00000000">
              <w:rPr>
                <w:rtl w:val="0"/>
              </w:rPr>
            </w:r>
          </w:p>
          <w:p w:rsidR="00000000" w:rsidDel="00000000" w:rsidP="00000000" w:rsidRDefault="00000000" w:rsidRPr="00000000" w14:paraId="0000017D">
            <w:pPr>
              <w:pStyle w:val="Heading5"/>
              <w:keepNext w:val="0"/>
              <w:keepLines w:val="0"/>
              <w:pBdr>
                <w:top w:color="auto" w:space="0" w:sz="0" w:val="none"/>
                <w:bottom w:color="auto" w:space="0" w:sz="0" w:val="none"/>
                <w:right w:color="auto" w:space="0" w:sz="0" w:val="none"/>
                <w:between w:color="auto" w:space="0" w:sz="0" w:val="none"/>
              </w:pBdr>
              <w:spacing w:before="0" w:lineRule="auto"/>
              <w:contextualSpacing w:val="0"/>
              <w:rPr>
                <w:b w:val="0"/>
                <w:i w:val="1"/>
                <w:color w:val="082a3d"/>
                <w:sz w:val="24"/>
                <w:szCs w:val="24"/>
                <w:highlight w:val="white"/>
              </w:rPr>
            </w:pPr>
            <w:bookmarkStart w:colFirst="0" w:colLast="0" w:name="_ai0le0hij539" w:id="4"/>
            <w:bookmarkEnd w:id="4"/>
            <w:r w:rsidDel="00000000" w:rsidR="00000000" w:rsidRPr="00000000">
              <w:rPr>
                <w:rtl w:val="0"/>
              </w:rPr>
            </w:r>
          </w:p>
          <w:p w:rsidR="00000000" w:rsidDel="00000000" w:rsidP="00000000" w:rsidRDefault="00000000" w:rsidRPr="00000000" w14:paraId="0000017E">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7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8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85">
            <w:pPr>
              <w:pBdr>
                <w:top w:color="auto" w:space="0" w:sz="0" w:val="none"/>
                <w:bottom w:color="auto" w:space="0" w:sz="0" w:val="none"/>
                <w:right w:color="auto" w:space="0" w:sz="0" w:val="none"/>
                <w:between w:color="auto" w:space="0" w:sz="0" w:val="none"/>
              </w:pBdr>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86">
            <w:pPr>
              <w:pBdr>
                <w:top w:color="auto" w:space="0" w:sz="0" w:val="none"/>
                <w:bottom w:color="auto" w:space="0" w:sz="0" w:val="none"/>
                <w:right w:color="auto" w:space="0" w:sz="0" w:val="none"/>
                <w:between w:color="auto" w:space="0" w:sz="0" w:val="none"/>
              </w:pBdr>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87">
            <w:pPr>
              <w:pBdr>
                <w:top w:color="auto" w:space="0" w:sz="0" w:val="none"/>
                <w:bottom w:color="auto" w:space="0" w:sz="0" w:val="none"/>
                <w:right w:color="auto" w:space="0" w:sz="0" w:val="none"/>
                <w:between w:color="auto" w:space="0" w:sz="0" w:val="none"/>
              </w:pBdr>
              <w:contextualSpacing w:val="0"/>
              <w:rPr>
                <w:color w:val="082a3d"/>
                <w:highlight w:val="white"/>
              </w:rPr>
            </w:pPr>
            <w:r w:rsidDel="00000000" w:rsidR="00000000" w:rsidRPr="00000000">
              <w:rPr>
                <w:color w:val="082a3d"/>
                <w:highlight w:val="white"/>
                <w:rtl w:val="0"/>
              </w:rPr>
              <w:t xml:space="preserve"> 11.3.9.C</w:t>
            </w:r>
          </w:p>
          <w:p w:rsidR="00000000" w:rsidDel="00000000" w:rsidP="00000000" w:rsidRDefault="00000000" w:rsidRPr="00000000" w14:paraId="00000188">
            <w:pPr>
              <w:pBdr>
                <w:top w:color="auto" w:space="0" w:sz="0" w:val="none"/>
                <w:bottom w:color="auto" w:space="0" w:sz="0" w:val="none"/>
                <w:right w:color="auto" w:space="0" w:sz="0" w:val="none"/>
                <w:between w:color="auto" w:space="0" w:sz="0" w:val="none"/>
              </w:pBdr>
              <w:contextualSpacing w:val="0"/>
              <w:rPr>
                <w:b w:val="0"/>
                <w:color w:val="082a3d"/>
                <w:sz w:val="24"/>
                <w:szCs w:val="24"/>
              </w:rPr>
            </w:pPr>
            <w:r w:rsidDel="00000000" w:rsidR="00000000" w:rsidRPr="00000000">
              <w:rPr>
                <w:b w:val="0"/>
                <w:color w:val="082a3d"/>
                <w:sz w:val="24"/>
                <w:szCs w:val="24"/>
                <w:rtl w:val="0"/>
              </w:rPr>
              <w:t xml:space="preserve">Analyze the impact of food addictions and eating disorders on health.</w:t>
            </w:r>
          </w:p>
          <w:p w:rsidR="00000000" w:rsidDel="00000000" w:rsidP="00000000" w:rsidRDefault="00000000" w:rsidRPr="00000000" w14:paraId="00000189">
            <w:pPr>
              <w:pBdr>
                <w:top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8A">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11.3.9.D</w:t>
            </w:r>
          </w:p>
          <w:p w:rsidR="00000000" w:rsidDel="00000000" w:rsidP="00000000" w:rsidRDefault="00000000" w:rsidRPr="00000000" w14:paraId="0000018B">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b w:val="0"/>
                <w:color w:val="082a3d"/>
                <w:sz w:val="24"/>
                <w:szCs w:val="24"/>
              </w:rPr>
            </w:pPr>
            <w:bookmarkStart w:colFirst="0" w:colLast="0" w:name="_2j892qtdc726" w:id="5"/>
            <w:bookmarkEnd w:id="5"/>
            <w:r w:rsidDel="00000000" w:rsidR="00000000" w:rsidRPr="00000000">
              <w:rPr>
                <w:b w:val="0"/>
                <w:color w:val="082a3d"/>
                <w:sz w:val="24"/>
                <w:szCs w:val="24"/>
                <w:rtl w:val="0"/>
              </w:rPr>
              <w:t xml:space="preserve">Analyze relationship between diet and disease and risk factors (e.g., calcium and osteoporosis; fat, cholesterol and heart disease; folate and birth defects; sodium and hypertension).</w:t>
            </w:r>
          </w:p>
          <w:p w:rsidR="00000000" w:rsidDel="00000000" w:rsidP="00000000" w:rsidRDefault="00000000" w:rsidRPr="00000000" w14:paraId="0000018C">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rtl w:val="0"/>
              </w:rPr>
            </w:r>
          </w:p>
          <w:p w:rsidR="00000000" w:rsidDel="00000000" w:rsidP="00000000" w:rsidRDefault="00000000" w:rsidRPr="00000000" w14:paraId="0000018D">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11.3.9.F</w:t>
            </w:r>
          </w:p>
          <w:p w:rsidR="00000000" w:rsidDel="00000000" w:rsidP="00000000" w:rsidRDefault="00000000" w:rsidRPr="00000000" w14:paraId="0000018E">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b w:val="0"/>
                <w:color w:val="082a3d"/>
                <w:sz w:val="24"/>
                <w:szCs w:val="24"/>
              </w:rPr>
            </w:pPr>
            <w:bookmarkStart w:colFirst="0" w:colLast="0" w:name="_yucfds98qeol" w:id="6"/>
            <w:bookmarkEnd w:id="6"/>
            <w:r w:rsidDel="00000000" w:rsidR="00000000" w:rsidRPr="00000000">
              <w:rPr>
                <w:b w:val="0"/>
                <w:color w:val="082a3d"/>
                <w:sz w:val="24"/>
                <w:szCs w:val="24"/>
                <w:rtl w:val="0"/>
              </w:rPr>
              <w:t xml:space="preserve">Hypothesize the effectiveness of the use of meal management principles (e.g., time management, budgetary considerations, sensory appeal, balanced nutrition, safety, sanitation).</w:t>
            </w:r>
          </w:p>
          <w:p w:rsidR="00000000" w:rsidDel="00000000" w:rsidP="00000000" w:rsidRDefault="00000000" w:rsidRPr="00000000" w14:paraId="0000018F">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rtl w:val="0"/>
              </w:rPr>
            </w:r>
          </w:p>
          <w:p w:rsidR="00000000" w:rsidDel="00000000" w:rsidP="00000000" w:rsidRDefault="00000000" w:rsidRPr="00000000" w14:paraId="00000190">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11.3.12.C</w:t>
            </w:r>
          </w:p>
          <w:p w:rsidR="00000000" w:rsidDel="00000000" w:rsidP="00000000" w:rsidRDefault="00000000" w:rsidRPr="00000000" w14:paraId="00000191">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b w:val="0"/>
                <w:color w:val="082a3d"/>
                <w:sz w:val="24"/>
                <w:szCs w:val="24"/>
              </w:rPr>
            </w:pPr>
            <w:bookmarkStart w:colFirst="0" w:colLast="0" w:name="_1pdck3rl01kl" w:id="7"/>
            <w:bookmarkEnd w:id="7"/>
            <w:r w:rsidDel="00000000" w:rsidR="00000000" w:rsidRPr="00000000">
              <w:rPr>
                <w:b w:val="0"/>
                <w:color w:val="082a3d"/>
                <w:sz w:val="24"/>
                <w:szCs w:val="24"/>
                <w:rtl w:val="0"/>
              </w:rPr>
              <w:t xml:space="preserve">Evaluate sources of food and nutrition information.</w:t>
            </w:r>
          </w:p>
          <w:p w:rsidR="00000000" w:rsidDel="00000000" w:rsidP="00000000" w:rsidRDefault="00000000" w:rsidRPr="00000000" w14:paraId="00000192">
            <w:pPr>
              <w:pBdr>
                <w:top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93">
            <w:pPr>
              <w:pBdr>
                <w:top w:color="auto" w:space="0" w:sz="0" w:val="none"/>
                <w:bottom w:color="auto" w:space="0" w:sz="0" w:val="none"/>
                <w:right w:color="auto" w:space="0" w:sz="0" w:val="none"/>
                <w:between w:color="auto" w:space="0" w:sz="0" w:val="none"/>
              </w:pBdr>
              <w:contextualSpacing w:val="0"/>
              <w:rPr>
                <w:color w:val="082a3d"/>
                <w:highlight w:val="white"/>
              </w:rPr>
            </w:pPr>
            <w:r w:rsidDel="00000000" w:rsidR="00000000" w:rsidRPr="00000000">
              <w:rPr>
                <w:color w:val="082a3d"/>
                <w:highlight w:val="white"/>
                <w:rtl w:val="0"/>
              </w:rPr>
              <w:t xml:space="preserve">11.3.12.D</w:t>
            </w:r>
          </w:p>
          <w:p w:rsidR="00000000" w:rsidDel="00000000" w:rsidP="00000000" w:rsidRDefault="00000000" w:rsidRPr="00000000" w14:paraId="00000194">
            <w:pPr>
              <w:pBdr>
                <w:top w:color="auto" w:space="0" w:sz="0" w:val="none"/>
                <w:bottom w:color="auto" w:space="0" w:sz="0" w:val="none"/>
                <w:right w:color="auto" w:space="0" w:sz="0" w:val="none"/>
                <w:between w:color="auto" w:space="0" w:sz="0" w:val="none"/>
              </w:pBdr>
              <w:contextualSpacing w:val="0"/>
              <w:rPr>
                <w:b w:val="0"/>
                <w:color w:val="082a3d"/>
                <w:sz w:val="24"/>
                <w:szCs w:val="24"/>
              </w:rPr>
            </w:pPr>
            <w:r w:rsidDel="00000000" w:rsidR="00000000" w:rsidRPr="00000000">
              <w:rPr>
                <w:b w:val="0"/>
                <w:color w:val="082a3d"/>
                <w:sz w:val="24"/>
                <w:szCs w:val="24"/>
                <w:rtl w:val="0"/>
              </w:rPr>
              <w:t xml:space="preserve">Critique diet modifications for their ability to improve nutritionally-related health conditions (e.g., diabetes, lactose-intolerance, iron deficiency).</w:t>
            </w:r>
          </w:p>
          <w:p w:rsidR="00000000" w:rsidDel="00000000" w:rsidP="00000000" w:rsidRDefault="00000000" w:rsidRPr="00000000" w14:paraId="00000195">
            <w:pPr>
              <w:pBdr>
                <w:top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96">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11.3.12.E</w:t>
            </w:r>
          </w:p>
          <w:p w:rsidR="00000000" w:rsidDel="00000000" w:rsidP="00000000" w:rsidRDefault="00000000" w:rsidRPr="00000000" w14:paraId="00000197">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b w:val="0"/>
                <w:color w:val="082a3d"/>
                <w:sz w:val="24"/>
                <w:szCs w:val="24"/>
              </w:rPr>
            </w:pPr>
            <w:bookmarkStart w:colFirst="0" w:colLast="0" w:name="_n8nb256krho7" w:id="8"/>
            <w:bookmarkEnd w:id="8"/>
            <w:r w:rsidDel="00000000" w:rsidR="00000000" w:rsidRPr="00000000">
              <w:rPr>
                <w:b w:val="0"/>
                <w:color w:val="082a3d"/>
                <w:sz w:val="24"/>
                <w:szCs w:val="24"/>
                <w:rtl w:val="0"/>
              </w:rPr>
              <w:t xml:space="preserve">Analyze the breakdown of foods, absorption of nutrients and their conversion to energy by the body.</w:t>
            </w:r>
          </w:p>
          <w:p w:rsidR="00000000" w:rsidDel="00000000" w:rsidP="00000000" w:rsidRDefault="00000000" w:rsidRPr="00000000" w14:paraId="00000198">
            <w:pPr>
              <w:pBdr>
                <w:top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99">
            <w:pPr>
              <w:pBdr>
                <w:top w:color="auto" w:space="0" w:sz="0" w:val="none"/>
                <w:bottom w:color="auto" w:space="0" w:sz="0" w:val="none"/>
                <w:right w:color="auto" w:space="0" w:sz="0" w:val="none"/>
                <w:between w:color="auto" w:space="0" w:sz="0" w:val="none"/>
              </w:pBdr>
              <w:contextualSpacing w:val="0"/>
              <w:rPr>
                <w:color w:val="082a3d"/>
                <w:highlight w:val="white"/>
              </w:rPr>
            </w:pPr>
            <w:r w:rsidDel="00000000" w:rsidR="00000000" w:rsidRPr="00000000">
              <w:rPr>
                <w:color w:val="082a3d"/>
                <w:highlight w:val="white"/>
                <w:rtl w:val="0"/>
              </w:rPr>
              <w:t xml:space="preserve">11.3.12.F</w:t>
            </w:r>
          </w:p>
          <w:p w:rsidR="00000000" w:rsidDel="00000000" w:rsidP="00000000" w:rsidRDefault="00000000" w:rsidRPr="00000000" w14:paraId="0000019A">
            <w:pPr>
              <w:pBdr>
                <w:top w:color="auto" w:space="0" w:sz="0" w:val="none"/>
                <w:bottom w:color="auto" w:space="0" w:sz="0" w:val="none"/>
                <w:right w:color="auto" w:space="0" w:sz="0" w:val="none"/>
                <w:between w:color="auto" w:space="0" w:sz="0" w:val="none"/>
              </w:pBdr>
              <w:contextualSpacing w:val="0"/>
              <w:rPr>
                <w:b w:val="0"/>
                <w:color w:val="082a3d"/>
                <w:sz w:val="24"/>
                <w:szCs w:val="24"/>
              </w:rPr>
            </w:pPr>
            <w:r w:rsidDel="00000000" w:rsidR="00000000" w:rsidRPr="00000000">
              <w:rPr>
                <w:b w:val="0"/>
                <w:color w:val="082a3d"/>
                <w:sz w:val="24"/>
                <w:szCs w:val="24"/>
                <w:rtl w:val="0"/>
              </w:rPr>
              <w:t xml:space="preserve">Evaluate the application of nutrition and meal planning principles in the selection, planning, preparation and serving of meals that meet the specific nutritional needs of individuals across their lifespan.</w:t>
            </w:r>
          </w:p>
          <w:p w:rsidR="00000000" w:rsidDel="00000000" w:rsidP="00000000" w:rsidRDefault="00000000" w:rsidRPr="00000000" w14:paraId="0000019B">
            <w:pPr>
              <w:pBdr>
                <w:top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9C">
            <w:pPr>
              <w:pBdr>
                <w:top w:color="auto" w:space="0" w:sz="0" w:val="none"/>
                <w:bottom w:color="auto" w:space="0" w:sz="0" w:val="none"/>
                <w:right w:color="auto" w:space="0" w:sz="0" w:val="none"/>
                <w:between w:color="auto" w:space="0" w:sz="0" w:val="none"/>
              </w:pBdr>
              <w:contextualSpacing w:val="0"/>
              <w:rPr>
                <w:color w:val="082a3d"/>
                <w:highlight w:val="white"/>
              </w:rPr>
            </w:pPr>
            <w:r w:rsidDel="00000000" w:rsidR="00000000" w:rsidRPr="00000000">
              <w:rPr>
                <w:color w:val="082a3d"/>
                <w:highlight w:val="white"/>
                <w:rtl w:val="0"/>
              </w:rPr>
              <w:t xml:space="preserve">11.3.12.G</w:t>
            </w:r>
          </w:p>
          <w:p w:rsidR="00000000" w:rsidDel="00000000" w:rsidP="00000000" w:rsidRDefault="00000000" w:rsidRPr="00000000" w14:paraId="0000019D">
            <w:pPr>
              <w:pBdr>
                <w:top w:color="auto" w:space="0" w:sz="0" w:val="none"/>
                <w:bottom w:color="auto" w:space="0" w:sz="0" w:val="none"/>
                <w:right w:color="auto" w:space="0" w:sz="0" w:val="none"/>
                <w:between w:color="auto" w:space="0" w:sz="0" w:val="none"/>
              </w:pBdr>
              <w:contextualSpacing w:val="0"/>
              <w:rPr>
                <w:b w:val="0"/>
                <w:color w:val="082a3d"/>
                <w:sz w:val="24"/>
                <w:szCs w:val="24"/>
              </w:rPr>
            </w:pPr>
            <w:r w:rsidDel="00000000" w:rsidR="00000000" w:rsidRPr="00000000">
              <w:rPr>
                <w:b w:val="0"/>
                <w:color w:val="082a3d"/>
                <w:sz w:val="24"/>
                <w:szCs w:val="24"/>
                <w:rtl w:val="0"/>
              </w:rPr>
              <w:t xml:space="preserve">Analyze the relevance of scientific principles to food processing, preparation and packaging.</w:t>
            </w:r>
          </w:p>
          <w:p w:rsidR="00000000" w:rsidDel="00000000" w:rsidP="00000000" w:rsidRDefault="00000000" w:rsidRPr="00000000" w14:paraId="0000019E">
            <w:pPr>
              <w:pBdr>
                <w:top w:color="auto" w:space="0" w:sz="0" w:val="none"/>
                <w:bottom w:color="auto" w:space="0" w:sz="0" w:val="none"/>
                <w:right w:color="auto" w:space="0" w:sz="0" w:val="none"/>
                <w:between w:color="auto" w:space="0" w:sz="0" w:val="none"/>
              </w:pBdr>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9F">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1A0">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contextualSpacing w:val="0"/>
        <w:rPr>
          <w:rFonts w:ascii="Times New Roman" w:cs="Times New Roman" w:eastAsia="Times New Roman" w:hAnsi="Times New Roman"/>
        </w:rPr>
      </w:pPr>
      <w:r w:rsidDel="00000000" w:rsidR="00000000" w:rsidRPr="00000000">
        <w:rPr>
          <w:rtl w:val="0"/>
        </w:rPr>
      </w:r>
    </w:p>
    <w:tbl>
      <w:tblPr>
        <w:tblStyle w:val="Table9"/>
        <w:tblW w:w="14550.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886"/>
        <w:gridCol w:w="4886"/>
        <w:gridCol w:w="4778"/>
        <w:tblGridChange w:id="0">
          <w:tblGrid>
            <w:gridCol w:w="4886"/>
            <w:gridCol w:w="4886"/>
            <w:gridCol w:w="4778"/>
          </w:tblGrid>
        </w:tblGridChange>
      </w:tblGrid>
      <w:tr>
        <w:trPr>
          <w:trHeight w:val="640" w:hRule="atLeast"/>
        </w:trPr>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A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Units of Study:</w:t>
            </w:r>
            <w:r w:rsidDel="00000000" w:rsidR="00000000" w:rsidRPr="00000000">
              <w:rPr>
                <w:rtl w:val="0"/>
              </w:rPr>
            </w:r>
          </w:p>
          <w:p w:rsidR="00000000" w:rsidDel="00000000" w:rsidP="00000000" w:rsidRDefault="00000000" w:rsidRPr="00000000" w14:paraId="000001A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Cooking Unit</w:t>
            </w:r>
          </w:p>
          <w:p w:rsidR="00000000" w:rsidDel="00000000" w:rsidP="00000000" w:rsidRDefault="00000000" w:rsidRPr="00000000" w14:paraId="000001A5">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Food Group Components</w:t>
            </w:r>
          </w:p>
          <w:p w:rsidR="00000000" w:rsidDel="00000000" w:rsidP="00000000" w:rsidRDefault="00000000" w:rsidRPr="00000000" w14:paraId="000001A6">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Parts of a Meal</w:t>
            </w:r>
          </w:p>
          <w:p w:rsidR="00000000" w:rsidDel="00000000" w:rsidP="00000000" w:rsidRDefault="00000000" w:rsidRPr="00000000" w14:paraId="000001A7">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Meal Preparation</w:t>
            </w:r>
          </w:p>
          <w:p w:rsidR="00000000" w:rsidDel="00000000" w:rsidP="00000000" w:rsidRDefault="00000000" w:rsidRPr="00000000" w14:paraId="000001A8">
            <w:pPr>
              <w:contextualSpacing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Proper Kitchen Safety Techniques</w:t>
            </w:r>
          </w:p>
          <w:p w:rsidR="00000000" w:rsidDel="00000000" w:rsidP="00000000" w:rsidRDefault="00000000" w:rsidRPr="00000000" w14:paraId="000001A9">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A">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B">
            <w:pPr>
              <w:contextualSpacing w:val="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D">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AE">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Student Objectives:</w:t>
            </w:r>
          </w:p>
          <w:p w:rsidR="00000000" w:rsidDel="00000000" w:rsidP="00000000" w:rsidRDefault="00000000" w:rsidRPr="00000000" w14:paraId="000001AF">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B0">
            <w:pPr>
              <w:numPr>
                <w:ilvl w:val="0"/>
                <w:numId w:val="10"/>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importance of practicing proper safety techniques in the kitchen.</w:t>
            </w:r>
          </w:p>
          <w:p w:rsidR="00000000" w:rsidDel="00000000" w:rsidP="00000000" w:rsidRDefault="00000000" w:rsidRPr="00000000" w14:paraId="000001B1">
            <w:pPr>
              <w:numPr>
                <w:ilvl w:val="0"/>
                <w:numId w:val="10"/>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Explore the food pyramid and its components.</w:t>
            </w:r>
          </w:p>
          <w:p w:rsidR="00000000" w:rsidDel="00000000" w:rsidP="00000000" w:rsidRDefault="00000000" w:rsidRPr="00000000" w14:paraId="000001B2">
            <w:pPr>
              <w:numPr>
                <w:ilvl w:val="0"/>
                <w:numId w:val="10"/>
              </w:numPr>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Explore the variations within the food groups.</w:t>
            </w:r>
          </w:p>
          <w:p w:rsidR="00000000" w:rsidDel="00000000" w:rsidP="00000000" w:rsidRDefault="00000000" w:rsidRPr="00000000" w14:paraId="000001B3">
            <w:pPr>
              <w:numPr>
                <w:ilvl w:val="0"/>
                <w:numId w:val="10"/>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knowledge of proper safety techniques.</w:t>
            </w:r>
          </w:p>
          <w:p w:rsidR="00000000" w:rsidDel="00000000" w:rsidP="00000000" w:rsidRDefault="00000000" w:rsidRPr="00000000" w14:paraId="000001B4">
            <w:pPr>
              <w:numPr>
                <w:ilvl w:val="0"/>
                <w:numId w:val="10"/>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knowledge of basic knife skills.</w:t>
            </w:r>
          </w:p>
          <w:p w:rsidR="00000000" w:rsidDel="00000000" w:rsidP="00000000" w:rsidRDefault="00000000" w:rsidRPr="00000000" w14:paraId="000001B5">
            <w:pPr>
              <w:numPr>
                <w:ilvl w:val="0"/>
                <w:numId w:val="10"/>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simple measuring techniques.</w:t>
            </w:r>
          </w:p>
          <w:p w:rsidR="00000000" w:rsidDel="00000000" w:rsidP="00000000" w:rsidRDefault="00000000" w:rsidRPr="00000000" w14:paraId="000001B6">
            <w:pPr>
              <w:numPr>
                <w:ilvl w:val="0"/>
                <w:numId w:val="10"/>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impact of food addictions and eating disorders on health. </w:t>
            </w:r>
          </w:p>
          <w:p w:rsidR="00000000" w:rsidDel="00000000" w:rsidP="00000000" w:rsidRDefault="00000000" w:rsidRPr="00000000" w14:paraId="000001B7">
            <w:pPr>
              <w:numPr>
                <w:ilvl w:val="0"/>
                <w:numId w:val="10"/>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relationship between diet and disease.</w:t>
            </w:r>
          </w:p>
          <w:p w:rsidR="00000000" w:rsidDel="00000000" w:rsidP="00000000" w:rsidRDefault="00000000" w:rsidRPr="00000000" w14:paraId="000001B8">
            <w:pPr>
              <w:numPr>
                <w:ilvl w:val="0"/>
                <w:numId w:val="10"/>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proper methods to meal planning. </w:t>
            </w:r>
          </w:p>
          <w:p w:rsidR="00000000" w:rsidDel="00000000" w:rsidP="00000000" w:rsidRDefault="00000000" w:rsidRPr="00000000" w14:paraId="000001B9">
            <w:pPr>
              <w:numPr>
                <w:ilvl w:val="0"/>
                <w:numId w:val="10"/>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Comprehend nutrition labels and facts.</w:t>
            </w:r>
          </w:p>
          <w:p w:rsidR="00000000" w:rsidDel="00000000" w:rsidP="00000000" w:rsidRDefault="00000000" w:rsidRPr="00000000" w14:paraId="000001BA">
            <w:pPr>
              <w:pStyle w:val="Heading5"/>
              <w:keepNext w:val="0"/>
              <w:keepLines w:val="0"/>
              <w:pBdr>
                <w:top w:color="auto" w:space="0" w:sz="0" w:val="none"/>
                <w:bottom w:color="auto" w:space="0" w:sz="0" w:val="none"/>
                <w:right w:color="auto" w:space="0" w:sz="0" w:val="none"/>
                <w:between w:color="auto" w:space="0" w:sz="0" w:val="none"/>
              </w:pBdr>
              <w:spacing w:before="0" w:lineRule="auto"/>
              <w:contextualSpacing w:val="0"/>
              <w:rPr>
                <w:b w:val="0"/>
                <w:i w:val="1"/>
                <w:color w:val="082a3d"/>
                <w:sz w:val="24"/>
                <w:szCs w:val="24"/>
                <w:highlight w:val="white"/>
              </w:rPr>
            </w:pPr>
            <w:bookmarkStart w:colFirst="0" w:colLast="0" w:name="_72p7o2uw15py" w:id="9"/>
            <w:bookmarkEnd w:id="9"/>
            <w:r w:rsidDel="00000000" w:rsidR="00000000" w:rsidRPr="00000000">
              <w:rPr>
                <w:rtl w:val="0"/>
              </w:rPr>
            </w:r>
          </w:p>
          <w:p w:rsidR="00000000" w:rsidDel="00000000" w:rsidP="00000000" w:rsidRDefault="00000000" w:rsidRPr="00000000" w14:paraId="000001BB">
            <w:pPr>
              <w:contextualSpacing w:val="0"/>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1BC">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D">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contextualSpacing w:val="0"/>
              <w:rPr>
                <w:rFonts w:ascii="Times New Roman" w:cs="Times New Roman" w:eastAsia="Times New Roman" w:hAnsi="Times New Roman"/>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C1">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Standards/Anchors:</w:t>
            </w:r>
            <w:r w:rsidDel="00000000" w:rsidR="00000000" w:rsidRPr="00000000">
              <w:rPr>
                <w:rtl w:val="0"/>
              </w:rPr>
            </w:r>
          </w:p>
          <w:p w:rsidR="00000000" w:rsidDel="00000000" w:rsidP="00000000" w:rsidRDefault="00000000" w:rsidRPr="00000000" w14:paraId="000001C2">
            <w:pPr>
              <w:pBdr>
                <w:top w:color="auto" w:space="0" w:sz="0" w:val="none"/>
                <w:bottom w:color="auto" w:space="0" w:sz="0" w:val="none"/>
                <w:right w:color="auto" w:space="0" w:sz="0" w:val="none"/>
                <w:between w:color="auto" w:space="0" w:sz="0" w:val="none"/>
              </w:pBdr>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C3">
            <w:pPr>
              <w:pBdr>
                <w:top w:color="auto" w:space="0" w:sz="0" w:val="none"/>
                <w:bottom w:color="auto" w:space="0" w:sz="0" w:val="none"/>
                <w:right w:color="auto" w:space="0" w:sz="0" w:val="none"/>
                <w:between w:color="auto" w:space="0" w:sz="0" w:val="none"/>
              </w:pBdr>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C4">
            <w:pPr>
              <w:pBdr>
                <w:top w:color="auto" w:space="0" w:sz="0" w:val="none"/>
                <w:bottom w:color="auto" w:space="0" w:sz="0" w:val="none"/>
                <w:right w:color="auto" w:space="0" w:sz="0" w:val="none"/>
                <w:between w:color="auto" w:space="0" w:sz="0" w:val="none"/>
              </w:pBdr>
              <w:contextualSpacing w:val="0"/>
              <w:rPr>
                <w:color w:val="082a3d"/>
                <w:highlight w:val="white"/>
              </w:rPr>
            </w:pPr>
            <w:r w:rsidDel="00000000" w:rsidR="00000000" w:rsidRPr="00000000">
              <w:rPr>
                <w:color w:val="082a3d"/>
                <w:highlight w:val="white"/>
                <w:rtl w:val="0"/>
              </w:rPr>
              <w:t xml:space="preserve"> 11.3.9.C</w:t>
            </w:r>
          </w:p>
          <w:p w:rsidR="00000000" w:rsidDel="00000000" w:rsidP="00000000" w:rsidRDefault="00000000" w:rsidRPr="00000000" w14:paraId="000001C5">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Analyze the impact of food addictions and eating disorders on health.</w:t>
            </w:r>
          </w:p>
          <w:p w:rsidR="00000000" w:rsidDel="00000000" w:rsidP="00000000" w:rsidRDefault="00000000" w:rsidRPr="00000000" w14:paraId="000001C6">
            <w:pPr>
              <w:pBdr>
                <w:top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C7">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11.3.9.D</w:t>
            </w:r>
          </w:p>
          <w:p w:rsidR="00000000" w:rsidDel="00000000" w:rsidP="00000000" w:rsidRDefault="00000000" w:rsidRPr="00000000" w14:paraId="000001C8">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b w:val="0"/>
                <w:color w:val="082a3d"/>
                <w:sz w:val="24"/>
                <w:szCs w:val="24"/>
              </w:rPr>
            </w:pPr>
            <w:bookmarkStart w:colFirst="0" w:colLast="0" w:name="_49xn72864ki4" w:id="10"/>
            <w:bookmarkEnd w:id="10"/>
            <w:r w:rsidDel="00000000" w:rsidR="00000000" w:rsidRPr="00000000">
              <w:rPr>
                <w:b w:val="0"/>
                <w:color w:val="082a3d"/>
                <w:sz w:val="24"/>
                <w:szCs w:val="24"/>
                <w:rtl w:val="0"/>
              </w:rPr>
              <w:t xml:space="preserve">Analyze relationship between diet and disease and risk factors (e.g., calcium and osteoporosis; fat, cholesterol and heart disease; folate and birth defects; sodium and hypertension).</w:t>
            </w:r>
          </w:p>
          <w:p w:rsidR="00000000" w:rsidDel="00000000" w:rsidP="00000000" w:rsidRDefault="00000000" w:rsidRPr="00000000" w14:paraId="000001C9">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rtl w:val="0"/>
              </w:rPr>
            </w:r>
          </w:p>
          <w:p w:rsidR="00000000" w:rsidDel="00000000" w:rsidP="00000000" w:rsidRDefault="00000000" w:rsidRPr="00000000" w14:paraId="000001CA">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11.3.9.F</w:t>
            </w:r>
          </w:p>
          <w:p w:rsidR="00000000" w:rsidDel="00000000" w:rsidP="00000000" w:rsidRDefault="00000000" w:rsidRPr="00000000" w14:paraId="000001CB">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b w:val="0"/>
                <w:color w:val="082a3d"/>
                <w:sz w:val="24"/>
                <w:szCs w:val="24"/>
              </w:rPr>
            </w:pPr>
            <w:bookmarkStart w:colFirst="0" w:colLast="0" w:name="_ibwe5duihlr4" w:id="11"/>
            <w:bookmarkEnd w:id="11"/>
            <w:r w:rsidDel="00000000" w:rsidR="00000000" w:rsidRPr="00000000">
              <w:rPr>
                <w:b w:val="0"/>
                <w:color w:val="082a3d"/>
                <w:sz w:val="24"/>
                <w:szCs w:val="24"/>
                <w:rtl w:val="0"/>
              </w:rPr>
              <w:t xml:space="preserve">Hypothesize the effectiveness of the use of meal management principles (e.g., time management, budgetary considerations, sensory appeal, balanced nutrition, safety, sanitation).</w:t>
            </w:r>
          </w:p>
          <w:p w:rsidR="00000000" w:rsidDel="00000000" w:rsidP="00000000" w:rsidRDefault="00000000" w:rsidRPr="00000000" w14:paraId="000001CC">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rtl w:val="0"/>
              </w:rPr>
            </w:r>
          </w:p>
          <w:p w:rsidR="00000000" w:rsidDel="00000000" w:rsidP="00000000" w:rsidRDefault="00000000" w:rsidRPr="00000000" w14:paraId="000001CD">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11.3.12.C</w:t>
            </w:r>
          </w:p>
          <w:p w:rsidR="00000000" w:rsidDel="00000000" w:rsidP="00000000" w:rsidRDefault="00000000" w:rsidRPr="00000000" w14:paraId="000001CE">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b w:val="0"/>
                <w:color w:val="082a3d"/>
                <w:sz w:val="24"/>
                <w:szCs w:val="24"/>
              </w:rPr>
            </w:pPr>
            <w:bookmarkStart w:colFirst="0" w:colLast="0" w:name="_rmib9yszbrsl" w:id="12"/>
            <w:bookmarkEnd w:id="12"/>
            <w:r w:rsidDel="00000000" w:rsidR="00000000" w:rsidRPr="00000000">
              <w:rPr>
                <w:b w:val="0"/>
                <w:color w:val="082a3d"/>
                <w:sz w:val="24"/>
                <w:szCs w:val="24"/>
                <w:rtl w:val="0"/>
              </w:rPr>
              <w:t xml:space="preserve">Evaluate sources of food and nutrition information.</w:t>
            </w:r>
          </w:p>
          <w:p w:rsidR="00000000" w:rsidDel="00000000" w:rsidP="00000000" w:rsidRDefault="00000000" w:rsidRPr="00000000" w14:paraId="000001CF">
            <w:pPr>
              <w:pBdr>
                <w:top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D0">
            <w:pPr>
              <w:pBdr>
                <w:top w:color="auto" w:space="0" w:sz="0" w:val="none"/>
                <w:bottom w:color="auto" w:space="0" w:sz="0" w:val="none"/>
                <w:right w:color="auto" w:space="0" w:sz="0" w:val="none"/>
                <w:between w:color="auto" w:space="0" w:sz="0" w:val="none"/>
              </w:pBdr>
              <w:contextualSpacing w:val="0"/>
              <w:rPr>
                <w:color w:val="082a3d"/>
                <w:highlight w:val="white"/>
              </w:rPr>
            </w:pPr>
            <w:r w:rsidDel="00000000" w:rsidR="00000000" w:rsidRPr="00000000">
              <w:rPr>
                <w:color w:val="082a3d"/>
                <w:highlight w:val="white"/>
                <w:rtl w:val="0"/>
              </w:rPr>
              <w:t xml:space="preserve">11.3.12.D</w:t>
            </w:r>
          </w:p>
          <w:p w:rsidR="00000000" w:rsidDel="00000000" w:rsidP="00000000" w:rsidRDefault="00000000" w:rsidRPr="00000000" w14:paraId="000001D1">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Critique diet modifications for their ability to improve nutritionally-related health conditions (e.g., diabetes, lactose-intolerance, iron deficiency).</w:t>
            </w:r>
          </w:p>
          <w:p w:rsidR="00000000" w:rsidDel="00000000" w:rsidP="00000000" w:rsidRDefault="00000000" w:rsidRPr="00000000" w14:paraId="000001D2">
            <w:pPr>
              <w:pBdr>
                <w:top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D3">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11.3.12.E</w:t>
            </w:r>
          </w:p>
          <w:p w:rsidR="00000000" w:rsidDel="00000000" w:rsidP="00000000" w:rsidRDefault="00000000" w:rsidRPr="00000000" w14:paraId="000001D4">
            <w:pPr>
              <w:pStyle w:val="Heading5"/>
              <w:keepNext w:val="0"/>
              <w:keepLines w:val="0"/>
              <w:pBdr>
                <w:top w:color="auto" w:space="0" w:sz="0" w:val="none"/>
                <w:left w:color="auto" w:space="0" w:sz="0" w:val="none"/>
                <w:bottom w:color="auto" w:space="0" w:sz="0" w:val="none"/>
                <w:right w:color="auto" w:space="0" w:sz="0" w:val="none"/>
                <w:between w:color="auto" w:space="0" w:sz="0" w:val="none"/>
              </w:pBdr>
              <w:spacing w:after="0" w:before="0" w:lineRule="auto"/>
              <w:contextualSpacing w:val="0"/>
              <w:rPr>
                <w:b w:val="0"/>
                <w:color w:val="082a3d"/>
                <w:sz w:val="24"/>
                <w:szCs w:val="24"/>
              </w:rPr>
            </w:pPr>
            <w:bookmarkStart w:colFirst="0" w:colLast="0" w:name="_ym9vo5hlggcl" w:id="13"/>
            <w:bookmarkEnd w:id="13"/>
            <w:r w:rsidDel="00000000" w:rsidR="00000000" w:rsidRPr="00000000">
              <w:rPr>
                <w:b w:val="0"/>
                <w:color w:val="082a3d"/>
                <w:sz w:val="24"/>
                <w:szCs w:val="24"/>
                <w:rtl w:val="0"/>
              </w:rPr>
              <w:t xml:space="preserve">Analyze the breakdown of foods, absorption of nutrients and their conversion to energy by the body.</w:t>
            </w:r>
          </w:p>
          <w:p w:rsidR="00000000" w:rsidDel="00000000" w:rsidP="00000000" w:rsidRDefault="00000000" w:rsidRPr="00000000" w14:paraId="000001D5">
            <w:pPr>
              <w:pBdr>
                <w:top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D6">
            <w:pPr>
              <w:pBdr>
                <w:top w:color="auto" w:space="0" w:sz="0" w:val="none"/>
                <w:bottom w:color="auto" w:space="0" w:sz="0" w:val="none"/>
                <w:right w:color="auto" w:space="0" w:sz="0" w:val="none"/>
                <w:between w:color="auto" w:space="0" w:sz="0" w:val="none"/>
              </w:pBdr>
              <w:contextualSpacing w:val="0"/>
              <w:rPr>
                <w:color w:val="082a3d"/>
                <w:highlight w:val="white"/>
              </w:rPr>
            </w:pPr>
            <w:r w:rsidDel="00000000" w:rsidR="00000000" w:rsidRPr="00000000">
              <w:rPr>
                <w:color w:val="082a3d"/>
                <w:highlight w:val="white"/>
                <w:rtl w:val="0"/>
              </w:rPr>
              <w:t xml:space="preserve">11.3.12.F</w:t>
            </w:r>
          </w:p>
          <w:p w:rsidR="00000000" w:rsidDel="00000000" w:rsidP="00000000" w:rsidRDefault="00000000" w:rsidRPr="00000000" w14:paraId="000001D7">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Evaluate the application of nutrition and meal planning principles in the selection, planning, preparation and serving of meals that meet the specific nutritional needs of individuals across their lifespan.</w:t>
            </w:r>
          </w:p>
          <w:p w:rsidR="00000000" w:rsidDel="00000000" w:rsidP="00000000" w:rsidRDefault="00000000" w:rsidRPr="00000000" w14:paraId="000001D8">
            <w:pPr>
              <w:pBdr>
                <w:top w:color="auto" w:space="0" w:sz="0" w:val="none"/>
                <w:bottom w:color="auto" w:space="0" w:sz="0" w:val="none"/>
                <w:right w:color="auto" w:space="0" w:sz="0" w:val="none"/>
                <w:between w:color="auto" w:space="0" w:sz="0" w:val="none"/>
              </w:pBdr>
              <w:contextualSpacing w:val="0"/>
              <w:rPr/>
            </w:pPr>
            <w:r w:rsidDel="00000000" w:rsidR="00000000" w:rsidRPr="00000000">
              <w:rPr>
                <w:rtl w:val="0"/>
              </w:rPr>
            </w:r>
          </w:p>
          <w:p w:rsidR="00000000" w:rsidDel="00000000" w:rsidP="00000000" w:rsidRDefault="00000000" w:rsidRPr="00000000" w14:paraId="000001D9">
            <w:pPr>
              <w:pBdr>
                <w:top w:color="auto" w:space="0" w:sz="0" w:val="none"/>
                <w:bottom w:color="auto" w:space="0" w:sz="0" w:val="none"/>
                <w:right w:color="auto" w:space="0" w:sz="0" w:val="none"/>
                <w:between w:color="auto" w:space="0" w:sz="0" w:val="none"/>
              </w:pBdr>
              <w:contextualSpacing w:val="0"/>
              <w:rPr>
                <w:color w:val="082a3d"/>
                <w:highlight w:val="white"/>
              </w:rPr>
            </w:pPr>
            <w:r w:rsidDel="00000000" w:rsidR="00000000" w:rsidRPr="00000000">
              <w:rPr>
                <w:color w:val="082a3d"/>
                <w:highlight w:val="white"/>
                <w:rtl w:val="0"/>
              </w:rPr>
              <w:t xml:space="preserve">11.3.12.G</w:t>
            </w:r>
          </w:p>
          <w:p w:rsidR="00000000" w:rsidDel="00000000" w:rsidP="00000000" w:rsidRDefault="00000000" w:rsidRPr="00000000" w14:paraId="000001DA">
            <w:pPr>
              <w:pBdr>
                <w:top w:color="auto" w:space="0" w:sz="0" w:val="none"/>
                <w:bottom w:color="auto" w:space="0" w:sz="0" w:val="none"/>
                <w:right w:color="auto" w:space="0" w:sz="0" w:val="none"/>
                <w:between w:color="auto" w:space="0" w:sz="0" w:val="none"/>
              </w:pBdr>
              <w:contextualSpacing w:val="0"/>
              <w:rPr>
                <w:color w:val="082a3d"/>
              </w:rPr>
            </w:pPr>
            <w:r w:rsidDel="00000000" w:rsidR="00000000" w:rsidRPr="00000000">
              <w:rPr>
                <w:color w:val="082a3d"/>
                <w:rtl w:val="0"/>
              </w:rPr>
              <w:t xml:space="preserve">Analyze the relevance of scientific principles to food processing, preparation and packaging.</w:t>
            </w:r>
          </w:p>
          <w:p w:rsidR="00000000" w:rsidDel="00000000" w:rsidP="00000000" w:rsidRDefault="00000000" w:rsidRPr="00000000" w14:paraId="000001DB">
            <w:pPr>
              <w:pBdr>
                <w:top w:color="auto" w:space="0" w:sz="0" w:val="none"/>
                <w:bottom w:color="auto" w:space="0" w:sz="0" w:val="none"/>
                <w:right w:color="auto" w:space="0" w:sz="0" w:val="none"/>
                <w:between w:color="auto" w:space="0" w:sz="0" w:val="none"/>
              </w:pBdr>
              <w:contextualSpacing w:val="0"/>
              <w:rPr>
                <w:rFonts w:ascii="Abadi MT Condensed Light" w:cs="Abadi MT Condensed Light" w:eastAsia="Abadi MT Condensed Light" w:hAnsi="Abadi MT Condensed Light"/>
                <w:sz w:val="22"/>
                <w:szCs w:val="22"/>
              </w:rPr>
            </w:pPr>
            <w:r w:rsidDel="00000000" w:rsidR="00000000" w:rsidRPr="00000000">
              <w:rPr>
                <w:rtl w:val="0"/>
              </w:rPr>
            </w:r>
          </w:p>
          <w:p w:rsidR="00000000" w:rsidDel="00000000" w:rsidP="00000000" w:rsidRDefault="00000000" w:rsidRPr="00000000" w14:paraId="000001DC">
            <w:pPr>
              <w:contextualSpacing w:val="0"/>
              <w:rPr>
                <w:rFonts w:ascii="Abadi MT Condensed Light" w:cs="Abadi MT Condensed Light" w:eastAsia="Abadi MT Condensed Light" w:hAnsi="Abadi MT Condensed Light"/>
                <w:sz w:val="22"/>
                <w:szCs w:val="22"/>
              </w:rPr>
            </w:pPr>
            <w:r w:rsidDel="00000000" w:rsidR="00000000" w:rsidRPr="00000000">
              <w:rPr>
                <w:rtl w:val="0"/>
              </w:rPr>
            </w:r>
          </w:p>
        </w:tc>
      </w:tr>
    </w:tbl>
    <w:p w:rsidR="00000000" w:rsidDel="00000000" w:rsidP="00000000" w:rsidRDefault="00000000" w:rsidRPr="00000000" w14:paraId="000001DD">
      <w:pPr>
        <w:contextualSpacing w:val="0"/>
        <w:rPr>
          <w:rFonts w:ascii="Times New Roman" w:cs="Times New Roman" w:eastAsia="Times New Roman" w:hAnsi="Times New Roman"/>
        </w:rPr>
      </w:pPr>
      <w:r w:rsidDel="00000000" w:rsidR="00000000" w:rsidRPr="00000000">
        <w:rPr>
          <w:rtl w:val="0"/>
        </w:rPr>
      </w:r>
    </w:p>
    <w:tbl>
      <w:tblPr>
        <w:tblStyle w:val="Table10"/>
        <w:tblW w:w="14508.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14508"/>
        <w:tblGridChange w:id="0">
          <w:tblGrid>
            <w:gridCol w:w="14508"/>
          </w:tblGrid>
        </w:tblGridChange>
      </w:tblGrid>
      <w:tr>
        <w:trPr>
          <w:trHeight w:val="4500" w:hRule="atLeast"/>
        </w:trPr>
        <w:tc>
          <w:tcPr>
            <w:vAlign w:val="top"/>
          </w:tcPr>
          <w:p w:rsidR="00000000" w:rsidDel="00000000" w:rsidP="00000000" w:rsidRDefault="00000000" w:rsidRPr="00000000" w14:paraId="000001DE">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Instructional Plan:</w:t>
            </w:r>
            <w:r w:rsidDel="00000000" w:rsidR="00000000" w:rsidRPr="00000000">
              <w:rPr>
                <w:rtl w:val="0"/>
              </w:rPr>
            </w:r>
          </w:p>
          <w:p w:rsidR="00000000" w:rsidDel="00000000" w:rsidP="00000000" w:rsidRDefault="00000000" w:rsidRPr="00000000" w14:paraId="000001DF">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typical class will begin with the completion of the Bell Ringer, and then a review of the classwork that was covered in previous class periods.  The majority of each class period will be devoted to either lecture, group or independent work, and/or laboratory and computer activities.  The instructor will be utilizing a variety of instructional resources to reinforce and differentiate the instruction for the varying levels of students in the class.</w:t>
            </w:r>
          </w:p>
          <w:p w:rsidR="00000000" w:rsidDel="00000000" w:rsidP="00000000" w:rsidRDefault="00000000" w:rsidRPr="00000000" w14:paraId="000001E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2">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guided through problem-solving strategies for each unit and will then spend the majority of the unit working either independently or in small groups on various lab activities, computer simulations, and reinforcement exercises. </w:t>
            </w:r>
          </w:p>
          <w:p w:rsidR="00000000" w:rsidDel="00000000" w:rsidP="00000000" w:rsidRDefault="00000000" w:rsidRPr="00000000" w14:paraId="000001E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assessed regularly through quizzes and exams, in addition to regular, in-formal observation by the classroom teacher.  A comprehensive final exam will be administered upon completion of the course.</w:t>
            </w:r>
          </w:p>
        </w:tc>
      </w:tr>
    </w:tbl>
    <w:p w:rsidR="00000000" w:rsidDel="00000000" w:rsidP="00000000" w:rsidRDefault="00000000" w:rsidRPr="00000000" w14:paraId="000001E5">
      <w:pPr>
        <w:contextualSpacing w:val="0"/>
        <w:rPr>
          <w:rFonts w:ascii="Times New Roman" w:cs="Times New Roman" w:eastAsia="Times New Roman" w:hAnsi="Times New Roman"/>
          <w:sz w:val="20"/>
          <w:szCs w:val="20"/>
          <w:vertAlign w:val="baseline"/>
        </w:rPr>
      </w:pPr>
      <w:r w:rsidDel="00000000" w:rsidR="00000000" w:rsidRPr="00000000">
        <w:rPr>
          <w:rtl w:val="0"/>
        </w:rPr>
      </w:r>
    </w:p>
    <w:tbl>
      <w:tblPr>
        <w:tblStyle w:val="Table11"/>
        <w:tblW w:w="14508.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14508"/>
        <w:tblGridChange w:id="0">
          <w:tblGrid>
            <w:gridCol w:w="14508"/>
          </w:tblGrid>
        </w:tblGridChange>
      </w:tblGrid>
      <w:tr>
        <w:tc>
          <w:tcPr>
            <w:vAlign w:val="top"/>
          </w:tcPr>
          <w:p w:rsidR="00000000" w:rsidDel="00000000" w:rsidP="00000000" w:rsidRDefault="00000000" w:rsidRPr="00000000" w14:paraId="000001E6">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Student Assistance:</w:t>
            </w:r>
            <w:r w:rsidDel="00000000" w:rsidR="00000000" w:rsidRPr="00000000">
              <w:rPr>
                <w:rtl w:val="0"/>
              </w:rPr>
            </w:r>
          </w:p>
          <w:p w:rsidR="00000000" w:rsidDel="00000000" w:rsidP="00000000" w:rsidRDefault="00000000" w:rsidRPr="00000000" w14:paraId="000001E7">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8">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Teacher will be available for additional tutoring or instruction before/and or after school, as well as during class time and study hall. Students may utilize teacher websites as well as Google Classroom for accessing resources. In addition, supplemental reinforcement exercises may be assigned at the discretion of the instructor.  </w:t>
            </w:r>
            <w:r w:rsidDel="00000000" w:rsidR="00000000" w:rsidRPr="00000000">
              <w:rPr>
                <w:rtl w:val="0"/>
              </w:rPr>
            </w:r>
          </w:p>
          <w:p w:rsidR="00000000" w:rsidDel="00000000" w:rsidP="00000000" w:rsidRDefault="00000000" w:rsidRPr="00000000" w14:paraId="000001E9">
            <w:pPr>
              <w:contextualSpacing w:val="0"/>
              <w:rPr>
                <w:vertAlign w:val="baseline"/>
              </w:rPr>
            </w:pPr>
            <w:r w:rsidDel="00000000" w:rsidR="00000000" w:rsidRPr="00000000">
              <w:rPr>
                <w:rtl w:val="0"/>
              </w:rPr>
            </w:r>
          </w:p>
          <w:p w:rsidR="00000000" w:rsidDel="00000000" w:rsidP="00000000" w:rsidRDefault="00000000" w:rsidRPr="00000000" w14:paraId="000001EA">
            <w:pPr>
              <w:contextualSpacing w:val="0"/>
              <w:rPr>
                <w:rFonts w:ascii="Times New Roman" w:cs="Times New Roman" w:eastAsia="Times New Roman" w:hAnsi="Times New Roman"/>
                <w:vertAlign w:val="baseline"/>
              </w:rPr>
            </w:pPr>
            <w:r w:rsidDel="00000000" w:rsidR="00000000" w:rsidRPr="00000000">
              <w:rPr>
                <w:rtl w:val="0"/>
              </w:rPr>
            </w:r>
          </w:p>
        </w:tc>
      </w:tr>
    </w:tbl>
    <w:p w:rsidR="00000000" w:rsidDel="00000000" w:rsidP="00000000" w:rsidRDefault="00000000" w:rsidRPr="00000000" w14:paraId="000001EB">
      <w:pPr>
        <w:contextualSpacing w:val="0"/>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tbl>
      <w:tblPr>
        <w:tblStyle w:val="Table12"/>
        <w:tblW w:w="14211.0" w:type="dxa"/>
        <w:jc w:val="left"/>
        <w:tblInd w:w="0.0" w:type="dxa"/>
        <w:tblBorders>
          <w:top w:color="000000" w:space="0" w:sz="24" w:val="single"/>
          <w:left w:color="000000" w:space="0" w:sz="24" w:val="single"/>
          <w:bottom w:color="000000" w:space="0" w:sz="24" w:val="single"/>
          <w:right w:color="000000" w:space="0" w:sz="24" w:val="single"/>
          <w:insideH w:color="000000" w:space="0" w:sz="0" w:val="nil"/>
          <w:insideV w:color="000000" w:space="0" w:sz="0" w:val="nil"/>
        </w:tblBorders>
        <w:tblLayout w:type="fixed"/>
        <w:tblLook w:val="0000"/>
      </w:tblPr>
      <w:tblGrid>
        <w:gridCol w:w="4772"/>
        <w:gridCol w:w="4772"/>
        <w:gridCol w:w="4667"/>
        <w:tblGridChange w:id="0">
          <w:tblGrid>
            <w:gridCol w:w="4772"/>
            <w:gridCol w:w="4772"/>
            <w:gridCol w:w="4667"/>
          </w:tblGrid>
        </w:tblGridChange>
      </w:tblGrid>
      <w:tr>
        <w:trPr>
          <w:trHeight w:val="3680" w:hRule="atLeast"/>
        </w:trPr>
        <w:tc>
          <w:tcPr>
            <w:tcBorders>
              <w:top w:color="000000" w:space="0" w:sz="24" w:val="single"/>
              <w:bottom w:color="000000" w:space="0" w:sz="24" w:val="single"/>
              <w:right w:color="000000" w:space="0" w:sz="24" w:val="single"/>
            </w:tcBorders>
            <w:vAlign w:val="top"/>
          </w:tcPr>
          <w:p w:rsidR="00000000" w:rsidDel="00000000" w:rsidP="00000000" w:rsidRDefault="00000000" w:rsidRPr="00000000" w14:paraId="000001EC">
            <w:pPr>
              <w:contextualSpacing w:val="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Assessments and Evaluation:</w:t>
            </w:r>
          </w:p>
          <w:p w:rsidR="00000000" w:rsidDel="00000000" w:rsidP="00000000" w:rsidRDefault="00000000" w:rsidRPr="00000000" w14:paraId="000001ED">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E">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F">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0">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Formal and Informal Assessments:</w:t>
            </w:r>
          </w:p>
          <w:p w:rsidR="00000000" w:rsidDel="00000000" w:rsidP="00000000" w:rsidRDefault="00000000" w:rsidRPr="00000000" w14:paraId="000001F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numPr>
                <w:ilvl w:val="0"/>
                <w:numId w:val="5"/>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Quizzes</w:t>
            </w:r>
          </w:p>
          <w:p w:rsidR="00000000" w:rsidDel="00000000" w:rsidP="00000000" w:rsidRDefault="00000000" w:rsidRPr="00000000" w14:paraId="000001F3">
            <w:pPr>
              <w:numPr>
                <w:ilvl w:val="0"/>
                <w:numId w:val="5"/>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tests</w:t>
            </w:r>
          </w:p>
          <w:p w:rsidR="00000000" w:rsidDel="00000000" w:rsidP="00000000" w:rsidRDefault="00000000" w:rsidRPr="00000000" w14:paraId="000001F4">
            <w:pPr>
              <w:numPr>
                <w:ilvl w:val="0"/>
                <w:numId w:val="5"/>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Laboratory/computer activities</w:t>
            </w:r>
          </w:p>
          <w:p w:rsidR="00000000" w:rsidDel="00000000" w:rsidP="00000000" w:rsidRDefault="00000000" w:rsidRPr="00000000" w14:paraId="000001F5">
            <w:pPr>
              <w:numPr>
                <w:ilvl w:val="0"/>
                <w:numId w:val="5"/>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Checking for understanding</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F6">
            <w:pPr>
              <w:contextualSpacing w:val="0"/>
              <w:rPr>
                <w:rFonts w:ascii="Times New Roman" w:cs="Times New Roman" w:eastAsia="Times New Roman" w:hAnsi="Times New Roman"/>
                <w:b w:val="1"/>
                <w:vertAlign w:val="baseline"/>
              </w:rPr>
            </w:pPr>
            <w:r w:rsidDel="00000000" w:rsidR="00000000" w:rsidRPr="00000000">
              <w:rPr>
                <w:rFonts w:ascii="Times New Roman" w:cs="Times New Roman" w:eastAsia="Times New Roman" w:hAnsi="Times New Roman"/>
                <w:b w:val="1"/>
                <w:vertAlign w:val="baseline"/>
                <w:rtl w:val="0"/>
              </w:rPr>
              <w:t xml:space="preserve">Grading:</w:t>
            </w:r>
          </w:p>
          <w:p w:rsidR="00000000" w:rsidDel="00000000" w:rsidP="00000000" w:rsidRDefault="00000000" w:rsidRPr="00000000" w14:paraId="000001F7">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8">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9">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A">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Numerical percentages will be calculated by using a point system.</w:t>
            </w:r>
          </w:p>
          <w:p w:rsidR="00000000" w:rsidDel="00000000" w:rsidP="00000000" w:rsidRDefault="00000000" w:rsidRPr="00000000" w14:paraId="000001FB">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C">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Progress reports will be issued twice each marking period.</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FD">
            <w:pPr>
              <w:contextualSpacing w:val="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FE">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rtl w:val="0"/>
              </w:rPr>
              <w:t xml:space="preserve">Report cards will be issued quarterly.</w:t>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vAlign w:val="top"/>
          </w:tcPr>
          <w:p w:rsidR="00000000" w:rsidDel="00000000" w:rsidP="00000000" w:rsidRDefault="00000000" w:rsidRPr="00000000" w14:paraId="000001FF">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Homework/Procedures:</w:t>
            </w:r>
            <w:r w:rsidDel="00000000" w:rsidR="00000000" w:rsidRPr="00000000">
              <w:rPr>
                <w:rtl w:val="0"/>
              </w:rPr>
            </w:r>
          </w:p>
          <w:p w:rsidR="00000000" w:rsidDel="00000000" w:rsidP="00000000" w:rsidRDefault="00000000" w:rsidRPr="00000000" w14:paraId="00000200">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1">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Homework will be assigned on an as needed basis.</w:t>
            </w:r>
          </w:p>
          <w:p w:rsidR="00000000" w:rsidDel="00000000" w:rsidP="00000000" w:rsidRDefault="00000000" w:rsidRPr="00000000" w14:paraId="0000020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will be able to seek help either before or after school if necessary to complete the homework.</w:t>
            </w:r>
          </w:p>
        </w:tc>
      </w:tr>
    </w:tbl>
    <w:p w:rsidR="00000000" w:rsidDel="00000000" w:rsidP="00000000" w:rsidRDefault="00000000" w:rsidRPr="00000000" w14:paraId="00000206">
      <w:pPr>
        <w:contextualSpacing w:val="0"/>
        <w:rPr>
          <w:rFonts w:ascii="Times New Roman" w:cs="Times New Roman" w:eastAsia="Times New Roman" w:hAnsi="Times New Roman"/>
          <w:sz w:val="20"/>
          <w:szCs w:val="20"/>
          <w:vertAlign w:val="baseline"/>
        </w:rPr>
      </w:pPr>
      <w:r w:rsidDel="00000000" w:rsidR="00000000" w:rsidRPr="00000000">
        <w:rPr>
          <w:rtl w:val="0"/>
        </w:rPr>
      </w:r>
    </w:p>
    <w:tbl>
      <w:tblPr>
        <w:tblStyle w:val="Table13"/>
        <w:tblW w:w="14508.0" w:type="dxa"/>
        <w:jc w:val="left"/>
        <w:tblInd w:w="0.0" w:type="dxa"/>
        <w:tblBorders>
          <w:top w:color="000000" w:space="0" w:sz="24" w:val="single"/>
          <w:left w:color="000000" w:space="0" w:sz="24" w:val="single"/>
          <w:bottom w:color="000000" w:space="0" w:sz="24" w:val="single"/>
          <w:right w:color="000000" w:space="0" w:sz="24" w:val="single"/>
          <w:insideH w:color="000000" w:space="0" w:sz="4" w:val="single"/>
          <w:insideV w:color="000000" w:space="0" w:sz="4" w:val="single"/>
        </w:tblBorders>
        <w:tblLayout w:type="fixed"/>
        <w:tblLook w:val="0000"/>
      </w:tblPr>
      <w:tblGrid>
        <w:gridCol w:w="14508"/>
        <w:tblGridChange w:id="0">
          <w:tblGrid>
            <w:gridCol w:w="14508"/>
          </w:tblGrid>
        </w:tblGridChange>
      </w:tblGrid>
      <w:tr>
        <w:tc>
          <w:tcPr>
            <w:vAlign w:val="top"/>
          </w:tcPr>
          <w:p w:rsidR="00000000" w:rsidDel="00000000" w:rsidP="00000000" w:rsidRDefault="00000000" w:rsidRPr="00000000" w14:paraId="00000207">
            <w:pPr>
              <w:contextualSpacing w:val="0"/>
              <w:rPr>
                <w:rFonts w:ascii="Times New Roman" w:cs="Times New Roman" w:eastAsia="Times New Roman" w:hAnsi="Times New Roman"/>
                <w:b w:val="0"/>
                <w:vertAlign w:val="baseline"/>
              </w:rPr>
            </w:pPr>
            <w:r w:rsidDel="00000000" w:rsidR="00000000" w:rsidRPr="00000000">
              <w:rPr>
                <w:rFonts w:ascii="Times New Roman" w:cs="Times New Roman" w:eastAsia="Times New Roman" w:hAnsi="Times New Roman"/>
                <w:b w:val="1"/>
                <w:vertAlign w:val="baseline"/>
                <w:rtl w:val="0"/>
              </w:rPr>
              <w:t xml:space="preserve">Student and Parent Communication:</w:t>
            </w:r>
            <w:r w:rsidDel="00000000" w:rsidR="00000000" w:rsidRPr="00000000">
              <w:rPr>
                <w:rtl w:val="0"/>
              </w:rPr>
            </w:r>
          </w:p>
          <w:p w:rsidR="00000000" w:rsidDel="00000000" w:rsidP="00000000" w:rsidRDefault="00000000" w:rsidRPr="00000000" w14:paraId="00000208">
            <w:pPr>
              <w:contextualSpacing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course syllabus will be reviewed at the beginning of the course.  Teachers will make a minimum of three parent communications each week.  Grades will be issued every three weeks via progress reports, and quarterly via report cards.</w:t>
            </w:r>
            <w:r w:rsidDel="00000000" w:rsidR="00000000" w:rsidRPr="00000000">
              <w:rPr>
                <w:rtl w:val="0"/>
              </w:rPr>
            </w:r>
          </w:p>
          <w:p w:rsidR="00000000" w:rsidDel="00000000" w:rsidP="00000000" w:rsidRDefault="00000000" w:rsidRPr="00000000" w14:paraId="0000020A">
            <w:pPr>
              <w:contextualSpacing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B">
            <w:pPr>
              <w:contextualSpacing w:val="0"/>
              <w:rPr>
                <w:rFonts w:ascii="Times New Roman" w:cs="Times New Roman" w:eastAsia="Times New Roman" w:hAnsi="Times New Roman"/>
                <w:b w:val="0"/>
                <w:vertAlign w:val="baseline"/>
              </w:rPr>
            </w:pPr>
            <w:r w:rsidDel="00000000" w:rsidR="00000000" w:rsidRPr="00000000">
              <w:rPr>
                <w:rtl w:val="0"/>
              </w:rPr>
            </w:r>
          </w:p>
          <w:p w:rsidR="00000000" w:rsidDel="00000000" w:rsidP="00000000" w:rsidRDefault="00000000" w:rsidRPr="00000000" w14:paraId="0000020C">
            <w:pPr>
              <w:contextualSpacing w:val="0"/>
              <w:rPr>
                <w:rFonts w:ascii="Times New Roman" w:cs="Times New Roman" w:eastAsia="Times New Roman" w:hAnsi="Times New Roman"/>
                <w:b w:val="0"/>
                <w:vertAlign w:val="baseline"/>
              </w:rPr>
            </w:pPr>
            <w:r w:rsidDel="00000000" w:rsidR="00000000" w:rsidRPr="00000000">
              <w:rPr>
                <w:rtl w:val="0"/>
              </w:rPr>
            </w:r>
          </w:p>
        </w:tc>
      </w:tr>
    </w:tbl>
    <w:p w:rsidR="00000000" w:rsidDel="00000000" w:rsidP="00000000" w:rsidRDefault="00000000" w:rsidRPr="00000000" w14:paraId="0000020D">
      <w:pPr>
        <w:contextualSpacing w:val="0"/>
        <w:rPr>
          <w:sz w:val="20"/>
          <w:szCs w:val="20"/>
          <w:vertAlign w:val="baseline"/>
        </w:rPr>
      </w:pPr>
      <w:r w:rsidDel="00000000" w:rsidR="00000000" w:rsidRPr="00000000">
        <w:rPr>
          <w:rtl w:val="0"/>
        </w:rPr>
      </w:r>
    </w:p>
    <w:tbl>
      <w:tblPr>
        <w:tblStyle w:val="Table14"/>
        <w:tblW w:w="9720.0" w:type="dxa"/>
        <w:jc w:val="left"/>
        <w:tblInd w:w="2358.0" w:type="dxa"/>
        <w:tblBorders>
          <w:top w:color="000000" w:space="0" w:sz="48" w:val="single"/>
          <w:left w:color="000000" w:space="0" w:sz="48" w:val="single"/>
          <w:bottom w:color="000000" w:space="0" w:sz="48" w:val="single"/>
          <w:right w:color="000000" w:space="0" w:sz="48" w:val="single"/>
          <w:insideH w:color="000000" w:space="0" w:sz="0" w:val="nil"/>
          <w:insideV w:color="000000" w:space="0" w:sz="0" w:val="nil"/>
        </w:tblBorders>
        <w:tblLayout w:type="fixed"/>
        <w:tblLook w:val="0000"/>
      </w:tblPr>
      <w:tblGrid>
        <w:gridCol w:w="9720"/>
        <w:tblGridChange w:id="0">
          <w:tblGrid>
            <w:gridCol w:w="9720"/>
          </w:tblGrid>
        </w:tblGridChange>
      </w:tblGrid>
      <w:tr>
        <w:trPr>
          <w:trHeight w:val="1960" w:hRule="atLeast"/>
        </w:trPr>
        <w:tc>
          <w:tcPr>
            <w:vAlign w:val="top"/>
          </w:tcPr>
          <w:p w:rsidR="00000000" w:rsidDel="00000000" w:rsidP="00000000" w:rsidRDefault="00000000" w:rsidRPr="00000000" w14:paraId="0000020E">
            <w:pPr>
              <w:contextualSpacing w:val="0"/>
              <w:jc w:val="center"/>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20F">
            <w:pPr>
              <w:contextualSpacing w:val="0"/>
              <w:jc w:val="center"/>
              <w:rPr>
                <w:rFonts w:ascii="Times New Roman" w:cs="Times New Roman" w:eastAsia="Times New Roman" w:hAnsi="Times New Roman"/>
                <w:b w:val="1"/>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Student Expectations and Classroom Rules of Conduct</w:t>
            </w:r>
          </w:p>
          <w:p w:rsidR="00000000" w:rsidDel="00000000" w:rsidP="00000000" w:rsidRDefault="00000000" w:rsidRPr="00000000" w14:paraId="00000210">
            <w:pPr>
              <w:contextualSpacing w:val="0"/>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1">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Students will appropriately participate and follow all policies as outlined in the Shamokin Student Handbook, which contains procedures regarding absences, classroom behavior, make-up of work, academic integrity and all other student conduct guidelines.</w:t>
            </w:r>
          </w:p>
        </w:tc>
      </w:tr>
    </w:tbl>
    <w:p w:rsidR="00000000" w:rsidDel="00000000" w:rsidP="00000000" w:rsidRDefault="00000000" w:rsidRPr="00000000" w14:paraId="00000212">
      <w:pPr>
        <w:contextualSpacing w:val="0"/>
        <w:rPr>
          <w:rFonts w:ascii="Times New Roman" w:cs="Times New Roman" w:eastAsia="Times New Roman" w:hAnsi="Times New Roman"/>
          <w:vertAlign w:val="baseline"/>
        </w:rPr>
      </w:pPr>
      <w:r w:rsidDel="00000000" w:rsidR="00000000" w:rsidRPr="00000000">
        <w:rPr>
          <w:rtl w:val="0"/>
        </w:rPr>
      </w:r>
    </w:p>
    <w:sectPr>
      <w:footerReference r:id="rId8" w:type="default"/>
      <w:pgSz w:h="12240" w:w="15840"/>
      <w:pgMar w:bottom="720" w:top="720" w:left="720" w:right="72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mbria"/>
  <w:font w:name="Arial"/>
  <w:font w:name="Times"/>
  <w:font w:name="Abadi MT Condensed Ligh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3">
    <w:pPr>
      <w:contextualSpacing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b w:val="1"/>
        <w:color w:val="082a3d"/>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